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25"/>
        <w:tabs>
          <w:tab w:val="left" w:pos="210"/>
        </w:tabs>
        <w:adjustRightInd w:val="0"/>
        <w:snapToGrid w:val="0"/>
        <w:spacing w:line="500" w:lineRule="exact"/>
        <w:jc w:val="left"/>
        <w:rPr>
          <w:rFonts w:ascii="Times New Roman" w:eastAsia="黑体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黑体" w:cs="Times New Roman" w:hAnsi="Times New Roman"/>
          <w:sz w:val="32"/>
          <w:szCs w:val="32"/>
          <w:lang w:eastAsia="zh-CN"/>
        </w:rPr>
        <w:t>附</w:t>
      </w:r>
      <w:r>
        <w:rPr>
          <w:rFonts w:ascii="Times New Roman" w:eastAsia="黑体" w:cs="Times New Roman" w:hAnsi="Times New Roman"/>
          <w:sz w:val="32"/>
          <w:szCs w:val="32"/>
        </w:rPr>
        <w:t>件</w:t>
      </w: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1</w:t>
      </w:r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创业</w:t>
      </w:r>
      <w:r>
        <w:rPr>
          <w:rFonts w:ascii="Times New Roman" w:eastAsia="方正小标宋简体" w:cs="Times New Roman" w:hAnsi="Times New Roman"/>
          <w:sz w:val="44"/>
          <w:szCs w:val="44"/>
          <w:lang w:eastAsia="zh-CN"/>
        </w:rPr>
        <w:t>辅</w:t>
      </w:r>
      <w:r>
        <w:rPr>
          <w:rFonts w:ascii="Times New Roman" w:eastAsia="方正小标宋简体" w:cs="Times New Roman" w:hAnsi="Times New Roman"/>
          <w:sz w:val="44"/>
          <w:szCs w:val="44"/>
        </w:rPr>
        <w:t>导师</w:t>
      </w:r>
      <w:r>
        <w:rPr>
          <w:rFonts w:ascii="Times New Roman" w:eastAsia="方正小标宋简体" w:cs="Times New Roman" w:hAnsi="Times New Roman"/>
          <w:sz w:val="44"/>
          <w:szCs w:val="44"/>
          <w:lang w:eastAsia="zh-CN"/>
        </w:rPr>
        <w:t>申请</w:t>
      </w:r>
      <w:r>
        <w:rPr>
          <w:rFonts w:ascii="Times New Roman" w:eastAsia="方正小标宋简体" w:cs="Times New Roman" w:hAnsi="Times New Roman"/>
          <w:sz w:val="44"/>
          <w:szCs w:val="44"/>
        </w:rPr>
        <w:t>表</w:t>
      </w:r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0"/>
        <w:jc w:val="both"/>
        <w:textAlignment w:val="auto"/>
        <w:rPr>
          <w:rFonts w:ascii="Times New Roman" w:eastAsia="仿宋_GB2312" w:cs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cs="Times New Roman" w:hAnsi="Times New Roman"/>
          <w:color w:val="000000"/>
          <w:kern w:val="0"/>
          <w:sz w:val="28"/>
          <w:szCs w:val="28"/>
          <w:lang w:eastAsia="zh-CN"/>
        </w:rPr>
        <w:t>申报账号：（例</w:t>
      </w:r>
      <w:r>
        <w:rPr>
          <w:rFonts w:ascii="Times New Roman" w:eastAsia="仿宋_GB2312" w:cs="Times New Roman" w:hAnsi="Times New Roman"/>
          <w:color w:val="FF0000"/>
          <w:kern w:val="0"/>
          <w:sz w:val="28"/>
          <w:szCs w:val="28"/>
          <w:lang w:val="en-US" w:eastAsia="zh-CN"/>
        </w:rPr>
        <w:t>C</w:t>
      </w:r>
      <w:r>
        <w:rPr>
          <w:rFonts w:ascii="Times New Roman" w:eastAsia="仿宋_GB2312" w:cs="Times New Roman" w:hAnsi="Times New Roman"/>
          <w:color w:val="000000"/>
          <w:kern w:val="0"/>
          <w:sz w:val="28"/>
          <w:szCs w:val="28"/>
          <w:lang w:val="en-US" w:eastAsia="zh-CN"/>
        </w:rPr>
        <w:t>2026</w:t>
      </w:r>
      <w:r>
        <w:rPr>
          <w:rFonts w:ascii="Times New Roman" w:eastAsia="仿宋_GB2312" w:cs="Times New Roman" w:hAnsi="Times New Roman"/>
          <w:color w:val="FF0000"/>
          <w:kern w:val="0"/>
          <w:sz w:val="28"/>
          <w:szCs w:val="28"/>
          <w:lang w:val="en-US" w:eastAsia="zh-CN"/>
        </w:rPr>
        <w:t>043X</w:t>
      </w:r>
      <w:r>
        <w:rPr>
          <w:rFonts w:ascii="Times New Roman" w:eastAsia="仿宋_GB2312" w:cs="Times New Roman" w:hAnsi="Times New Roman"/>
          <w:color w:val="000000"/>
          <w:kern w:val="0"/>
          <w:sz w:val="28"/>
          <w:szCs w:val="28"/>
          <w:lang w:val="en-US" w:eastAsia="zh-CN"/>
        </w:rPr>
        <w:t xml:space="preserve">0XXX）     </w:t>
      </w:r>
      <w:r>
        <w:rPr>
          <w:rFonts w:ascii="Times New Roman" w:eastAsia="仿宋_GB2312" w:cs="Times New Roman" w:hAnsi="Times New Roman"/>
          <w:color w:val="000000"/>
          <w:kern w:val="0"/>
          <w:sz w:val="28"/>
          <w:szCs w:val="28"/>
        </w:rPr>
        <w:t>　填表日期：　　年　</w:t>
      </w:r>
      <w:r>
        <w:rPr>
          <w:rFonts w:ascii="Times New Roman" w:eastAsia="仿宋_GB2312" w:cs="Times New Roman" w:hAnsi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eastAsia="仿宋_GB2312" w:cs="Times New Roman" w:hAnsi="Times New Roman"/>
          <w:color w:val="000000"/>
          <w:kern w:val="0"/>
          <w:sz w:val="28"/>
          <w:szCs w:val="28"/>
        </w:rPr>
        <w:t xml:space="preserve">月 </w:t>
      </w:r>
      <w:r>
        <w:rPr>
          <w:rFonts w:ascii="Times New Roman" w:eastAsia="仿宋_GB2312" w:cs="Times New Roman" w:hAnsi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Times New Roman" w:eastAsia="仿宋_GB2312" w:cs="Times New Roman" w:hAnsi="Times New Roman"/>
          <w:color w:val="000000"/>
          <w:kern w:val="0"/>
          <w:sz w:val="28"/>
          <w:szCs w:val="28"/>
        </w:rPr>
        <w:t>日</w:t>
      </w:r>
    </w:p>
    <w:tbl>
      <w:tblPr>
        <w:jc w:val="lef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240"/>
        <w:gridCol w:w="760"/>
        <w:gridCol w:w="677"/>
        <w:gridCol w:w="1288"/>
        <w:gridCol w:w="1802"/>
        <w:gridCol w:w="1515"/>
      </w:tblGrid>
      <w:tr>
        <w:trPr>
          <w:trHeight w:val="622"/>
        </w:trPr>
        <w:tc>
          <w:tcPr>
            <w:tcW w:w="1685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240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77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802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</w:rPr>
              <w:t>照</w:t>
            </w:r>
          </w:p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>
        <w:trPr>
          <w:trHeight w:val="622"/>
        </w:trPr>
        <w:tc>
          <w:tcPr>
            <w:tcW w:w="1685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学历</w:t>
            </w:r>
          </w:p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（学位）</w:t>
            </w:r>
          </w:p>
        </w:tc>
        <w:tc>
          <w:tcPr>
            <w:tcW w:w="2677" w:type="dxa"/>
            <w:gridSpan w:val="3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02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vMerge/>
            <w:vAlign w:val="center"/>
          </w:tcPr>
          <w:p/>
        </w:tc>
      </w:tr>
      <w:tr>
        <w:trPr>
          <w:trHeight w:val="622"/>
        </w:trPr>
        <w:tc>
          <w:tcPr>
            <w:tcW w:w="1685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77" w:type="dxa"/>
            <w:gridSpan w:val="3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802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vMerge/>
            <w:vAlign w:val="center"/>
          </w:tcPr>
          <w:p/>
        </w:tc>
      </w:tr>
      <w:tr>
        <w:trPr>
          <w:trHeight w:val="622"/>
        </w:trPr>
        <w:tc>
          <w:tcPr>
            <w:tcW w:w="1685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677" w:type="dxa"/>
            <w:gridSpan w:val="3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所属行业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rPr>
          <w:trHeight w:val="622"/>
        </w:trPr>
        <w:tc>
          <w:tcPr>
            <w:tcW w:w="1685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677" w:type="dxa"/>
            <w:gridSpan w:val="3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细分领域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rPr>
          <w:trHeight w:val="622"/>
        </w:trPr>
        <w:tc>
          <w:tcPr>
            <w:tcW w:w="1685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2677" w:type="dxa"/>
            <w:gridSpan w:val="3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4"/>
                <w:szCs w:val="24"/>
              </w:rPr>
              <w:t>专业技术</w:t>
            </w:r>
          </w:p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或特长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rPr>
          <w:trHeight w:val="649"/>
        </w:trPr>
        <w:tc>
          <w:tcPr>
            <w:tcW w:w="1685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服务方式</w:t>
            </w:r>
          </w:p>
        </w:tc>
        <w:tc>
          <w:tcPr>
            <w:tcW w:w="2677" w:type="dxa"/>
            <w:gridSpan w:val="3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收费标准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rPr>
          <w:trHeight w:val="2993"/>
        </w:trPr>
        <w:tc>
          <w:tcPr>
            <w:tcW w:w="1685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个人</w:t>
            </w: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7282" w:type="dxa"/>
            <w:gridSpan w:val="6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color w:val="AFABAB"/>
                <w:kern w:val="0"/>
                <w:sz w:val="24"/>
                <w:szCs w:val="24"/>
                <w:vertAlign w:val="baseline"/>
                <w:lang w:eastAsia="zh-CN"/>
              </w:rPr>
              <w:t>从高中毕业后起算</w:t>
            </w:r>
          </w:p>
        </w:tc>
      </w:tr>
      <w:tr>
        <w:trPr>
          <w:trHeight w:val="2997"/>
        </w:trPr>
        <w:tc>
          <w:tcPr>
            <w:tcW w:w="1685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服务内容</w:t>
            </w:r>
          </w:p>
        </w:tc>
        <w:tc>
          <w:tcPr>
            <w:tcW w:w="7282" w:type="dxa"/>
            <w:gridSpan w:val="6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color w:val="AFABAB"/>
                <w:kern w:val="0"/>
                <w:sz w:val="24"/>
                <w:szCs w:val="24"/>
                <w:vertAlign w:val="baseline"/>
                <w:lang w:eastAsia="zh-CN"/>
              </w:rPr>
              <w:t>本人擅长且具备相应能力，并符合创业者需求</w:t>
            </w:r>
          </w:p>
        </w:tc>
      </w:tr>
      <w:tr>
        <w:trPr>
          <w:trHeight w:val="6542"/>
        </w:trPr>
        <w:tc>
          <w:tcPr>
            <w:tcW w:w="1685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主要业绩</w:t>
            </w:r>
          </w:p>
        </w:tc>
        <w:tc>
          <w:tcPr>
            <w:tcW w:w="7282" w:type="dxa"/>
            <w:gridSpan w:val="6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color w:val="AFABAB"/>
                <w:kern w:val="0"/>
                <w:sz w:val="24"/>
                <w:szCs w:val="24"/>
                <w:vertAlign w:val="baseline"/>
                <w:lang w:eastAsia="zh-CN"/>
              </w:rPr>
              <w:t>列举本人创业实践、创业服务案例和学术研究成果等方面</w:t>
            </w:r>
          </w:p>
        </w:tc>
      </w:tr>
      <w:tr>
        <w:trPr>
          <w:trHeight w:val="2199"/>
        </w:trPr>
        <w:tc>
          <w:tcPr>
            <w:tcW w:w="1685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附件</w:t>
            </w:r>
          </w:p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清单</w:t>
            </w:r>
          </w:p>
        </w:tc>
        <w:tc>
          <w:tcPr>
            <w:tcW w:w="7282" w:type="dxa"/>
            <w:gridSpan w:val="6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cs="Times New Roman" w:hAnsi="Times New Roman"/>
                <w:color w:val="AFABAB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FABAB"/>
                <w:kern w:val="0"/>
                <w:sz w:val="24"/>
                <w:szCs w:val="24"/>
                <w:vertAlign w:val="baseline"/>
                <w:lang w:val="en-US" w:eastAsia="zh-CN"/>
              </w:rPr>
              <w:t>列出附件名称，并将附件一同上报。包括</w:t>
            </w:r>
            <w:r>
              <w:rPr>
                <w:rFonts w:ascii="Times New Roman" w:eastAsia="仿宋_GB2312" w:cs="Times New Roman" w:hAnsi="Times New Roman"/>
                <w:color w:val="AFABAB"/>
                <w:sz w:val="24"/>
                <w:szCs w:val="24"/>
              </w:rPr>
              <w:t>相关资质</w:t>
            </w:r>
            <w:r>
              <w:rPr>
                <w:rFonts w:ascii="Times New Roman" w:eastAsia="仿宋_GB2312" w:cs="Times New Roman" w:hAnsi="Times New Roman"/>
                <w:color w:val="AFABAB"/>
                <w:sz w:val="24"/>
                <w:szCs w:val="24"/>
                <w:lang w:eastAsia="zh-CN"/>
              </w:rPr>
              <w:t>证明、聘书及</w:t>
            </w:r>
            <w:r>
              <w:rPr>
                <w:rFonts w:ascii="Times New Roman" w:eastAsia="仿宋_GB2312" w:cs="Times New Roman" w:hAnsi="Times New Roman"/>
                <w:color w:val="AFABAB"/>
                <w:sz w:val="24"/>
                <w:szCs w:val="24"/>
              </w:rPr>
              <w:t>荣誉等佐证材料</w:t>
            </w:r>
            <w:r>
              <w:rPr>
                <w:rFonts w:ascii="Times New Roman" w:eastAsia="仿宋_GB2312" w:cs="Times New Roman" w:hAnsi="Times New Roman"/>
                <w:color w:val="AFABAB"/>
                <w:sz w:val="24"/>
                <w:szCs w:val="24"/>
                <w:lang w:eastAsia="zh-CN"/>
              </w:rPr>
              <w:t>。</w:t>
            </w:r>
          </w:p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cs="Times New Roman" w:hAnsi="Times New Roman"/>
                <w:color w:val="AFABAB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FABAB"/>
                <w:kern w:val="0"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cs="Times New Roman" w:hAnsi="Times New Roman"/>
                <w:color w:val="AFABAB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FABAB"/>
                <w:kern w:val="0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cs="Times New Roman" w:hAnsi="Times New Roman"/>
                <w:color w:val="AFABAB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FABAB"/>
                <w:kern w:val="0"/>
                <w:sz w:val="24"/>
                <w:szCs w:val="24"/>
                <w:vertAlign w:val="baseline"/>
                <w:lang w:val="en-US" w:eastAsia="zh-CN"/>
              </w:rPr>
              <w:t>3.</w:t>
            </w:r>
          </w:p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AFABAB"/>
                <w:kern w:val="0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</w:tr>
      <w:tr>
        <w:trPr>
          <w:trHeight w:val="3135"/>
        </w:trPr>
        <w:tc>
          <w:tcPr>
            <w:tcW w:w="1685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推荐单位</w:t>
            </w:r>
          </w:p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282" w:type="dxa"/>
            <w:gridSpan w:val="6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AFABAB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color w:val="AFABAB"/>
                <w:kern w:val="0"/>
                <w:sz w:val="24"/>
                <w:szCs w:val="24"/>
                <w:vertAlign w:val="baseline"/>
                <w:lang w:eastAsia="zh-CN"/>
              </w:rPr>
              <w:t>本人所在单位审核意见（加盖单位公章）</w:t>
            </w:r>
          </w:p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</w:tbl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eastAsia="仿宋_GB2312" w:cs="Times New Roman" w:hAnsi="Times New Roman"/>
          <w:color w:val="000000"/>
          <w:kern w:val="0"/>
          <w:sz w:val="28"/>
          <w:szCs w:val="28"/>
          <w:lang w:val="en-US" w:eastAsia="zh-CN"/>
        </w:rPr>
      </w:pPr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eastAsia="方正小标宋_GBK" w:cs="Times New Roman" w:hAnsi="Times New Roman"/>
          <w:b w:val="0"/>
          <w:bCs/>
          <w:sz w:val="44"/>
          <w:szCs w:val="44"/>
          <w:lang w:eastAsia="zh-CN"/>
        </w:rPr>
      </w:pPr>
      <w:r>
        <w:rPr>
          <w:rFonts w:ascii="Times New Roman" w:eastAsia="仿宋_GB2312" w:cs="Times New Roman" w:hAnsi="Times New Roman"/>
          <w:color w:val="000000"/>
          <w:kern w:val="0"/>
          <w:sz w:val="28"/>
          <w:szCs w:val="28"/>
          <w:lang w:eastAsia="zh-CN"/>
        </w:rPr>
        <w:t>（此表必须正反面打印，与其他附件一并装订）</w:t>
      </w:r>
    </w:p>
    <w:p>
      <w:pPr>
        <w:pStyle w:val="25"/>
        <w:tabs>
          <w:tab w:val="left" w:pos="210"/>
        </w:tabs>
        <w:adjustRightInd w:val="0"/>
        <w:snapToGrid w:val="0"/>
        <w:spacing w:line="500" w:lineRule="exact"/>
        <w:jc w:val="left"/>
        <w:rPr>
          <w:rFonts w:ascii="Times New Roman" w:eastAsia="黑体" w:cs="Times New Roman" w:hAnsi="Times New Roman"/>
          <w:sz w:val="32"/>
          <w:szCs w:val="32"/>
          <w:lang w:eastAsia="zh-CN"/>
        </w:rPr>
        <w:sectPr>
          <w:footerReference w:type="default" r:id="rId2"/>
          <w:pgSz w:w="11906" w:h="16838"/>
          <w:pgMar w:top="1531" w:right="1417" w:bottom="1417" w:left="1474" w:header="851" w:footer="992" w:gutter="0"/>
          <w:pgNumType/>
          <w:docGrid w:type="lines" w:linePitch="321" w:charSpace="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420"/>
        </w:tabs>
        <w:jc w:val="center"/>
        <w:rPr>
          <w:rFonts w:ascii="Times New Roman" w:eastAsia="黑体" w:cs="Times New Roman" w:hAnsi="Times New Roman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531" w:right="1417" w:bottom="1417" w:left="1474" w:header="851" w:footer="992" w:gutter="0"/>
      <w:pgNumType/>
      <w:docGrid w:type="lines" w:linePitch="32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altName w:val="DejaVu Sans"/>
    <w:panose1 w:val="02020603050405020304"/>
    <w:charset w:val="A1"/>
    <w:family w:val="auto"/>
    <w:pitch w:val="variable"/>
    <w:sig w:usb0="00000000" w:usb1="00000000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Microsoft YaHei UI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方正小标宋_GBK">
    <w:altName w:val="Microsoft YaHei UI"/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矩形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3" o:spid="_x0000_s3" filled="f" stroked="f" style="position:absolute;margin-left:0.0pt;margin-top:0.0pt;width:49.000004pt;height:18.130003pt;z-index:10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0"/>
  <w:bordersDoNotSurroundHeader/>
  <w:bordersDoNotSurroundFooter/>
  <w:defaultTabStop w:val="420"/>
  <w:drawingGridHorizontalSpacing w:val="105"/>
  <w:drawingGridVerticalSpacing w:val="160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宋体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HTML Preformatted"/>
    <w:basedOn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paragraph" w:styleId="18">
    <w:name w:val="Normal (Web)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19">
    <w:name w:val="Strong"/>
    <w:basedOn w:val="10"/>
    <w:rPr>
      <w:b/>
    </w:rPr>
  </w:style>
  <w:style w:type="character" w:styleId="20">
    <w:name w:val="FollowedHyperlink"/>
    <w:basedOn w:val="10"/>
    <w:rPr>
      <w:color w:val="000000"/>
      <w:u w:val="none"/>
    </w:rPr>
  </w:style>
  <w:style w:type="character" w:styleId="21">
    <w:name w:val="Emphasis"/>
    <w:basedOn w:val="10"/>
  </w:style>
  <w:style w:type="character" w:styleId="22">
    <w:name w:val="Hyperlink"/>
    <w:basedOn w:val="10"/>
    <w:rPr>
      <w:color w:val="000000"/>
      <w:u w:val="none"/>
    </w:rPr>
  </w:style>
  <w:style w:type="character" w:customStyle="1" w:styleId="23">
    <w:name w:val="glyright3_ly"/>
    <w:basedOn w:val="10"/>
    <w:rPr>
      <w:shd w:val="clear" w:color="auto" w:fill="EDEDED"/>
    </w:rPr>
  </w:style>
  <w:style w:type="character" w:customStyle="1" w:styleId="24">
    <w:name w:val="zwfg"/>
    <w:basedOn w:val="10"/>
    <w:rPr>
      <w:color w:val="000000"/>
      <w:sz w:val="24"/>
      <w:szCs w:val="24"/>
    </w:rPr>
  </w:style>
  <w:style w:type="paragraph" w:customStyle="1" w:styleId="25">
    <w:name w:val="正文 New"/>
    <w:pPr>
      <w:widowControl w:val="0"/>
      <w:jc w:val="both"/>
    </w:pPr>
    <w:rPr>
      <w:rFonts w:ascii="Times New Roman" w:eastAsia="宋体" w:cs="宋体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3</Pages>
  <Words>251</Words>
  <Characters>267</Characters>
  <Lines>62</Lines>
  <Paragraphs>41</Paragraphs>
  <CharactersWithSpaces>321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11</cp:lastModifiedBy>
  <cp:revision>0</cp:revision>
  <cp:lastPrinted>2024-03-21T00:33:00Z</cp:lastPrinted>
  <dcterms:created xsi:type="dcterms:W3CDTF">2022-08-16T20:44:00Z</dcterms:created>
  <dcterms:modified xsi:type="dcterms:W3CDTF">2025-10-09T08:29:07Z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2052-11.8.2.9980</vt:lpwstr>
  </property>
  <property fmtid="{D5CDD505-2E9C-101B-9397-08002B2CF9AE}" pid="3" name="ICV">
    <vt:lpwstr>FEA3F0E78F6D2B6CEFF4D96845EE7C18_43</vt:lpwstr>
  </property>
</Properties>
</file>