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6" w:beforeLines="50"/>
        <w:ind w:left="0" w:leftChars="0" w:right="0" w:rightChars="0" w:firstLine="0" w:firstLineChars="0"/>
        <w:jc w:val="both"/>
        <w:textAlignment w:val="auto"/>
        <w:outlineLvl w:val="9"/>
        <w:rPr>
          <w:rFonts w:hint="eastAsia" w:ascii="黑体" w:eastAsia="黑体"/>
          <w:b/>
          <w:bCs/>
          <w:color w:val="000000"/>
          <w:spacing w:val="20"/>
          <w:sz w:val="44"/>
          <w:szCs w:val="44"/>
        </w:rPr>
      </w:pPr>
      <w:r>
        <w:rPr>
          <w:rFonts w:hint="eastAsia" w:ascii="方正大黑简体" w:eastAsia="方正大黑简体"/>
          <w:b/>
          <w:bCs/>
          <w:color w:val="000000"/>
          <w:spacing w:val="40"/>
          <w:w w:val="90"/>
          <w:sz w:val="44"/>
          <w:szCs w:val="44"/>
        </w:rPr>
        <w:t>第十</w:t>
      </w:r>
      <w:r>
        <w:rPr>
          <w:rFonts w:hint="eastAsia" w:ascii="方正大黑简体" w:eastAsia="方正大黑简体"/>
          <w:b/>
          <w:bCs/>
          <w:color w:val="000000"/>
          <w:spacing w:val="40"/>
          <w:w w:val="90"/>
          <w:sz w:val="44"/>
          <w:szCs w:val="44"/>
          <w:lang w:eastAsia="zh-CN"/>
        </w:rPr>
        <w:t>五</w:t>
      </w:r>
      <w:r>
        <w:rPr>
          <w:rFonts w:hint="eastAsia" w:ascii="方正大黑简体" w:eastAsia="方正大黑简体"/>
          <w:b/>
          <w:bCs/>
          <w:color w:val="000000"/>
          <w:spacing w:val="40"/>
          <w:w w:val="90"/>
          <w:sz w:val="44"/>
          <w:szCs w:val="44"/>
        </w:rPr>
        <w:t>届江苏</w:t>
      </w:r>
      <w:r>
        <w:rPr>
          <w:rFonts w:hint="eastAsia" w:ascii="方正大黑简体" w:eastAsia="方正大黑简体"/>
          <w:b/>
          <w:bCs/>
          <w:color w:val="000000"/>
          <w:spacing w:val="40"/>
          <w:w w:val="90"/>
          <w:sz w:val="44"/>
          <w:szCs w:val="44"/>
          <w:lang w:eastAsia="zh-CN"/>
        </w:rPr>
        <w:t>春</w:t>
      </w:r>
      <w:r>
        <w:rPr>
          <w:rFonts w:hint="eastAsia" w:ascii="方正大黑简体" w:eastAsia="方正大黑简体"/>
          <w:b/>
          <w:bCs/>
          <w:color w:val="000000"/>
          <w:spacing w:val="40"/>
          <w:w w:val="90"/>
          <w:sz w:val="44"/>
          <w:szCs w:val="44"/>
        </w:rPr>
        <w:t>季</w:t>
      </w:r>
      <w:r>
        <w:rPr>
          <w:rFonts w:hint="eastAsia" w:ascii="方正大黑简体" w:eastAsia="方正大黑简体" w:cs="汉鼎简中黑"/>
          <w:b/>
          <w:bCs/>
          <w:color w:val="000000"/>
          <w:spacing w:val="40"/>
          <w:w w:val="90"/>
          <w:sz w:val="44"/>
          <w:szCs w:val="44"/>
        </w:rPr>
        <w:t>食品商品展览会</w:t>
      </w:r>
    </w:p>
    <w:p>
      <w:pPr>
        <w:keepNext w:val="0"/>
        <w:keepLines w:val="0"/>
        <w:pageBreakBefore w:val="0"/>
        <w:widowControl w:val="0"/>
        <w:kinsoku/>
        <w:wordWrap/>
        <w:overflowPunct/>
        <w:topLinePunct w:val="0"/>
        <w:autoSpaceDE/>
        <w:autoSpaceDN/>
        <w:bidi w:val="0"/>
        <w:adjustRightInd/>
        <w:snapToGrid w:val="0"/>
        <w:spacing w:before="62" w:beforeLines="20" w:line="240" w:lineRule="exact"/>
        <w:ind w:left="0" w:leftChars="0" w:right="0" w:rightChars="0" w:firstLine="0" w:firstLineChars="0"/>
        <w:jc w:val="center"/>
        <w:textAlignment w:val="auto"/>
        <w:outlineLvl w:val="9"/>
        <w:rPr>
          <w:rFonts w:hint="eastAsia" w:eastAsia="黑体"/>
          <w:color w:val="000000"/>
        </w:rPr>
      </w:pPr>
      <w:r>
        <w:rPr>
          <w:rFonts w:hint="eastAsia" w:eastAsia="黑体"/>
          <w:b/>
          <w:bCs/>
          <w:color w:val="000000"/>
        </w:rPr>
        <w:t xml:space="preserve">      </w:t>
      </w:r>
      <w:r>
        <w:rPr>
          <w:rFonts w:hint="eastAsia" w:eastAsia="黑体"/>
          <w:b/>
          <w:bCs/>
          <w:color w:val="000000"/>
          <w:sz w:val="23"/>
        </w:rPr>
        <w:t xml:space="preserve"> </w:t>
      </w:r>
      <w:r>
        <w:rPr>
          <w:rFonts w:eastAsia="黑体"/>
          <w:b/>
          <w:bCs/>
          <w:color w:val="000000"/>
          <w:sz w:val="25"/>
        </w:rPr>
        <w:t>时间</w:t>
      </w:r>
      <w:r>
        <w:rPr>
          <w:rFonts w:eastAsia="黑体"/>
          <w:color w:val="000000"/>
          <w:sz w:val="25"/>
        </w:rPr>
        <w:t>：20</w:t>
      </w:r>
      <w:r>
        <w:rPr>
          <w:rFonts w:hint="eastAsia" w:eastAsia="黑体"/>
          <w:color w:val="000000"/>
          <w:sz w:val="25"/>
        </w:rPr>
        <w:t>2</w:t>
      </w:r>
      <w:r>
        <w:rPr>
          <w:rFonts w:hint="eastAsia" w:eastAsia="黑体"/>
          <w:color w:val="000000"/>
          <w:sz w:val="25"/>
          <w:lang w:val="en-US" w:eastAsia="zh-CN"/>
        </w:rPr>
        <w:t>1</w:t>
      </w:r>
      <w:r>
        <w:rPr>
          <w:rFonts w:eastAsia="黑体"/>
          <w:color w:val="000000"/>
          <w:sz w:val="25"/>
        </w:rPr>
        <w:t>年</w:t>
      </w:r>
      <w:r>
        <w:rPr>
          <w:rFonts w:hint="eastAsia" w:eastAsia="黑体"/>
          <w:color w:val="000000"/>
          <w:sz w:val="25"/>
          <w:lang w:val="en-US" w:eastAsia="zh-CN"/>
        </w:rPr>
        <w:t>4</w:t>
      </w:r>
      <w:r>
        <w:rPr>
          <w:rFonts w:eastAsia="黑体"/>
          <w:color w:val="000000"/>
          <w:sz w:val="25"/>
        </w:rPr>
        <w:t>月</w:t>
      </w:r>
      <w:r>
        <w:rPr>
          <w:rFonts w:hint="eastAsia" w:eastAsia="黑体"/>
          <w:color w:val="000000"/>
          <w:sz w:val="25"/>
        </w:rPr>
        <w:t>1</w:t>
      </w:r>
      <w:r>
        <w:rPr>
          <w:rFonts w:hint="eastAsia" w:eastAsia="黑体"/>
          <w:color w:val="000000"/>
          <w:sz w:val="25"/>
          <w:lang w:val="en-US" w:eastAsia="zh-CN"/>
        </w:rPr>
        <w:t>5</w:t>
      </w:r>
      <w:r>
        <w:rPr>
          <w:rFonts w:eastAsia="黑体"/>
          <w:color w:val="000000"/>
          <w:sz w:val="25"/>
        </w:rPr>
        <w:t>一</w:t>
      </w:r>
      <w:r>
        <w:rPr>
          <w:rFonts w:hint="eastAsia" w:eastAsia="黑体"/>
          <w:color w:val="000000"/>
          <w:sz w:val="25"/>
        </w:rPr>
        <w:t>2</w:t>
      </w:r>
      <w:r>
        <w:rPr>
          <w:rFonts w:hint="eastAsia" w:eastAsia="黑体"/>
          <w:color w:val="000000"/>
          <w:sz w:val="25"/>
          <w:lang w:val="en-US" w:eastAsia="zh-CN"/>
        </w:rPr>
        <w:t>1</w:t>
      </w:r>
      <w:r>
        <w:rPr>
          <w:rFonts w:eastAsia="黑体"/>
          <w:color w:val="000000"/>
          <w:sz w:val="25"/>
        </w:rPr>
        <w:t>日</w:t>
      </w:r>
      <w:r>
        <w:rPr>
          <w:rFonts w:hint="eastAsia" w:eastAsia="黑体"/>
          <w:color w:val="000000"/>
          <w:sz w:val="25"/>
        </w:rPr>
        <w:t xml:space="preserve"> </w:t>
      </w:r>
      <w:r>
        <w:rPr>
          <w:rFonts w:eastAsia="黑体"/>
          <w:color w:val="000000"/>
          <w:sz w:val="25"/>
        </w:rPr>
        <w:t xml:space="preserve"> </w:t>
      </w:r>
      <w:r>
        <w:rPr>
          <w:rFonts w:eastAsia="黑体"/>
          <w:b/>
          <w:color w:val="000000"/>
          <w:sz w:val="25"/>
        </w:rPr>
        <w:t>地点：</w:t>
      </w:r>
      <w:r>
        <w:rPr>
          <w:rFonts w:eastAsia="黑体"/>
          <w:color w:val="000000"/>
          <w:sz w:val="25"/>
        </w:rPr>
        <w:t>南京国际展览中心</w:t>
      </w:r>
    </w:p>
    <w:p>
      <w:pPr>
        <w:keepNext w:val="0"/>
        <w:keepLines w:val="0"/>
        <w:pageBreakBefore w:val="0"/>
        <w:widowControl w:val="0"/>
        <w:kinsoku/>
        <w:wordWrap/>
        <w:overflowPunct/>
        <w:topLinePunct w:val="0"/>
        <w:autoSpaceDE/>
        <w:autoSpaceDN/>
        <w:bidi w:val="0"/>
        <w:adjustRightInd/>
        <w:snapToGrid w:val="0"/>
        <w:spacing w:before="156" w:beforeLines="50" w:line="320" w:lineRule="exact"/>
        <w:ind w:left="0" w:leftChars="0" w:right="0" w:rightChars="0" w:firstLine="0" w:firstLineChars="0"/>
        <w:jc w:val="center"/>
        <w:textAlignment w:val="auto"/>
        <w:outlineLvl w:val="9"/>
        <w:rPr>
          <w:rFonts w:hint="eastAsia" w:ascii="华文新魏" w:eastAsia="华文新魏"/>
          <w:b/>
          <w:color w:val="000000"/>
          <w:sz w:val="32"/>
        </w:rPr>
      </w:pPr>
      <w:r>
        <w:rPr>
          <w:rFonts w:hint="eastAsia" w:ascii="楷体_GB2312" w:eastAsia="楷体_GB2312"/>
          <w:b/>
          <w:color w:val="000000"/>
          <w:sz w:val="32"/>
        </w:rPr>
        <w:t>参   展  申  请  表</w:t>
      </w:r>
      <w:r>
        <w:rPr>
          <w:rFonts w:hint="eastAsia" w:ascii="宋体"/>
          <w:b/>
          <w:color w:val="000000"/>
          <w:sz w:val="30"/>
        </w:rPr>
        <w:t>（</w:t>
      </w:r>
      <w:r>
        <w:rPr>
          <w:rFonts w:hint="eastAsia" w:ascii="华文新魏" w:eastAsia="华文新魏"/>
          <w:b/>
          <w:color w:val="000000"/>
          <w:sz w:val="30"/>
        </w:rPr>
        <w:t>代合同书</w:t>
      </w:r>
      <w:r>
        <w:rPr>
          <w:rFonts w:ascii="宋体"/>
          <w:b/>
          <w:color w:val="000000"/>
          <w:sz w:val="30"/>
        </w:rPr>
        <w:t>）</w:t>
      </w:r>
    </w:p>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textAlignment w:val="auto"/>
        <w:outlineLvl w:val="9"/>
        <w:rPr>
          <w:rFonts w:hint="eastAsia"/>
          <w:color w:val="000000"/>
          <w:sz w:val="18"/>
        </w:rPr>
      </w:pPr>
      <w:r>
        <w:rPr>
          <w:rFonts w:hint="eastAsia"/>
          <w:color w:val="000000"/>
          <w:sz w:val="18"/>
        </w:rPr>
        <w:t>注：所申请展位、场地经确认后本参展申请表即转为合同书，双方应共同遵守，请填好盖章后寄</w:t>
      </w:r>
      <w:r>
        <w:rPr>
          <w:color w:val="000000"/>
          <w:position w:val="2"/>
          <w:sz w:val="18"/>
        </w:rPr>
        <w:t>(</w:t>
      </w:r>
      <w:r>
        <w:rPr>
          <w:rFonts w:hint="eastAsia"/>
          <w:color w:val="000000"/>
          <w:sz w:val="18"/>
        </w:rPr>
        <w:t>传真</w:t>
      </w:r>
      <w:r>
        <w:rPr>
          <w:color w:val="000000"/>
          <w:position w:val="2"/>
          <w:sz w:val="18"/>
        </w:rPr>
        <w:t>)</w:t>
      </w:r>
      <w:r>
        <w:rPr>
          <w:rFonts w:hint="eastAsia"/>
          <w:color w:val="000000"/>
          <w:sz w:val="18"/>
        </w:rPr>
        <w:t>至组委会。</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1080"/>
        <w:gridCol w:w="360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76" w:type="dxa"/>
            <w:gridSpan w:val="3"/>
            <w:tcBorders>
              <w:top w:val="single" w:color="auto" w:sz="12" w:space="0"/>
              <w:left w:val="single" w:color="auto" w:sz="12" w:space="0"/>
              <w:right w:val="single" w:color="auto" w:sz="4"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 xml:space="preserve">单位全称： </w:t>
            </w:r>
          </w:p>
        </w:tc>
        <w:tc>
          <w:tcPr>
            <w:tcW w:w="3544" w:type="dxa"/>
            <w:tcBorders>
              <w:top w:val="single" w:color="auto" w:sz="12" w:space="0"/>
              <w:left w:val="single" w:color="auto" w:sz="4" w:space="0"/>
              <w:right w:val="single" w:color="auto" w:sz="12"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76" w:type="dxa"/>
            <w:gridSpan w:val="3"/>
            <w:tcBorders>
              <w:top w:val="single" w:color="auto" w:sz="4" w:space="0"/>
              <w:left w:val="single" w:color="auto" w:sz="12" w:space="0"/>
              <w:right w:val="single" w:color="auto" w:sz="4"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详细地址：</w:t>
            </w:r>
          </w:p>
        </w:tc>
        <w:tc>
          <w:tcPr>
            <w:tcW w:w="3544" w:type="dxa"/>
            <w:tcBorders>
              <w:top w:val="single" w:color="auto" w:sz="4" w:space="0"/>
              <w:left w:val="single" w:color="auto" w:sz="4" w:space="0"/>
              <w:right w:val="single" w:color="auto" w:sz="12"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476" w:type="dxa"/>
            <w:gridSpan w:val="2"/>
            <w:tcBorders>
              <w:top w:val="single" w:color="auto" w:sz="4" w:space="0"/>
              <w:left w:val="single" w:color="auto" w:sz="12" w:space="0"/>
              <w:bottom w:val="single" w:color="auto" w:sz="4" w:space="0"/>
              <w:right w:val="single" w:color="auto" w:sz="4"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电    话：</w:t>
            </w:r>
          </w:p>
        </w:tc>
        <w:tc>
          <w:tcPr>
            <w:tcW w:w="3600" w:type="dxa"/>
            <w:tcBorders>
              <w:top w:val="single" w:color="auto" w:sz="4" w:space="0"/>
              <w:left w:val="nil"/>
              <w:bottom w:val="single" w:color="auto" w:sz="4" w:space="0"/>
              <w:right w:val="single" w:color="auto" w:sz="4"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传    真：</w:t>
            </w:r>
          </w:p>
        </w:tc>
        <w:tc>
          <w:tcPr>
            <w:tcW w:w="3544" w:type="dxa"/>
            <w:tcBorders>
              <w:top w:val="single" w:color="auto" w:sz="4" w:space="0"/>
              <w:left w:val="single" w:color="auto" w:sz="4" w:space="0"/>
              <w:bottom w:val="single" w:color="auto" w:sz="4" w:space="0"/>
              <w:right w:val="single" w:color="auto" w:sz="12"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0620" w:type="dxa"/>
            <w:gridSpan w:val="4"/>
            <w:tcBorders>
              <w:left w:val="single" w:color="auto" w:sz="12" w:space="0"/>
              <w:right w:val="single" w:color="auto" w:sz="12" w:space="0"/>
              <w:tl2br w:val="nil"/>
              <w:tr2bl w:val="nil"/>
            </w:tcBorders>
            <w:noWrap w:val="0"/>
            <w:vAlign w:val="center"/>
          </w:tcPr>
          <w:p>
            <w:pPr>
              <w:rPr>
                <w:rFonts w:hint="eastAsia"/>
                <w:color w:val="000000"/>
                <w:position w:val="-10"/>
                <w:sz w:val="21"/>
                <w:szCs w:val="21"/>
              </w:rPr>
            </w:pPr>
            <w:r>
              <w:rPr>
                <w:rFonts w:hint="eastAsia"/>
                <w:color w:val="000000"/>
                <w:position w:val="-10"/>
                <w:sz w:val="21"/>
                <w:szCs w:val="21"/>
              </w:rPr>
              <w:t>参展品牌及产品</w:t>
            </w:r>
            <w:r>
              <w:rPr>
                <w:rFonts w:hint="eastAsia" w:ascii="黑体" w:eastAsia="黑体"/>
                <w:b/>
                <w:color w:val="000000"/>
                <w:position w:val="-10"/>
                <w:sz w:val="21"/>
                <w:szCs w:val="21"/>
              </w:rPr>
              <w:t>(必填详细</w:t>
            </w:r>
            <w:r>
              <w:rPr>
                <w:rFonts w:hint="eastAsia" w:ascii="黑体" w:eastAsia="黑体"/>
                <w:b/>
                <w:color w:val="000000"/>
                <w:position w:val="-10"/>
                <w:sz w:val="21"/>
                <w:szCs w:val="21"/>
                <w:lang w:val="en-US" w:eastAsia="zh-CN"/>
              </w:rPr>
              <w:t>,要求展出商品与填写主要产品内容基本相符，严禁展出不是本企业生产或代理产品</w:t>
            </w:r>
            <w:r>
              <w:rPr>
                <w:rFonts w:hint="eastAsia" w:ascii="黑体" w:eastAsia="黑体"/>
                <w:b/>
                <w:color w:val="000000"/>
                <w:position w:val="-10"/>
                <w:sz w:val="21"/>
                <w:szCs w:val="21"/>
              </w:rPr>
              <w:t>)</w:t>
            </w:r>
            <w:r>
              <w:rPr>
                <w:rFonts w:hint="eastAsia"/>
                <w:color w:val="000000"/>
                <w:position w:val="-10"/>
                <w:sz w:val="21"/>
                <w:szCs w:val="21"/>
              </w:rPr>
              <w:t>：</w:t>
            </w:r>
          </w:p>
          <w:p>
            <w:pPr>
              <w:rPr>
                <w:rFonts w:hint="eastAsia" w:ascii="宋体"/>
                <w:color w:val="000000"/>
                <w:sz w:val="21"/>
                <w:szCs w:val="21"/>
              </w:rPr>
            </w:pPr>
          </w:p>
          <w:p>
            <w:pPr>
              <w:rPr>
                <w:rFonts w:hint="eastAsia" w:ascii="宋体"/>
                <w:color w:val="000000"/>
                <w:position w:val="-10"/>
                <w:sz w:val="21"/>
                <w:szCs w:val="21"/>
              </w:rPr>
            </w:pPr>
            <w:r>
              <w:rPr>
                <w:rFonts w:hint="eastAsia" w:ascii="宋体"/>
                <w:color w:val="000000"/>
                <w:position w:val="-1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396" w:type="dxa"/>
            <w:tcBorders>
              <w:left w:val="single" w:color="auto" w:sz="12" w:space="0"/>
              <w:tl2br w:val="nil"/>
              <w:tr2bl w:val="nil"/>
            </w:tcBorders>
            <w:noWrap w:val="0"/>
            <w:vAlign w:val="center"/>
          </w:tcPr>
          <w:p>
            <w:pPr>
              <w:jc w:val="center"/>
              <w:rPr>
                <w:rFonts w:hint="eastAsia" w:ascii="黑体" w:eastAsia="黑体"/>
                <w:b/>
                <w:color w:val="000000"/>
                <w:position w:val="-10"/>
                <w:sz w:val="21"/>
                <w:szCs w:val="21"/>
              </w:rPr>
            </w:pPr>
            <w:r>
              <w:rPr>
                <w:rFonts w:hint="eastAsia" w:ascii="黑体" w:eastAsia="黑体"/>
                <w:b/>
                <w:color w:val="000000"/>
                <w:sz w:val="21"/>
                <w:szCs w:val="21"/>
              </w:rPr>
              <w:t>本单位拟申请广告</w:t>
            </w:r>
          </w:p>
        </w:tc>
        <w:tc>
          <w:tcPr>
            <w:tcW w:w="8224" w:type="dxa"/>
            <w:gridSpan w:val="3"/>
            <w:tcBorders>
              <w:right w:val="single" w:color="auto" w:sz="12" w:space="0"/>
              <w:tl2br w:val="nil"/>
              <w:tr2bl w:val="nil"/>
            </w:tcBorders>
            <w:noWrap w:val="0"/>
            <w:vAlign w:val="top"/>
          </w:tcPr>
          <w:p>
            <w:pPr>
              <w:rPr>
                <w:rFonts w:hint="eastAsia"/>
                <w:color w:val="000000"/>
                <w:position w:val="-10"/>
                <w:sz w:val="21"/>
                <w:szCs w:val="21"/>
              </w:rPr>
            </w:pPr>
            <w:r>
              <w:rPr>
                <w:rFonts w:hint="eastAsia" w:ascii="宋体"/>
                <w:color w:val="000000"/>
                <w:position w:val="-10"/>
                <w:sz w:val="21"/>
                <w:szCs w:val="21"/>
              </w:rPr>
              <w:t>□</w:t>
            </w:r>
            <w:r>
              <w:rPr>
                <w:rFonts w:hint="eastAsia"/>
                <w:color w:val="000000"/>
                <w:position w:val="-10"/>
                <w:sz w:val="21"/>
                <w:szCs w:val="21"/>
              </w:rPr>
              <w:t>充气拱门（30米宽）：</w:t>
            </w:r>
            <w:r>
              <w:rPr>
                <w:color w:val="000000"/>
                <w:spacing w:val="-16"/>
                <w:position w:val="-10"/>
                <w:sz w:val="21"/>
                <w:szCs w:val="21"/>
              </w:rPr>
              <w:t>5</w:t>
            </w:r>
            <w:r>
              <w:rPr>
                <w:rFonts w:hint="eastAsia"/>
                <w:color w:val="000000"/>
                <w:position w:val="-10"/>
                <w:sz w:val="21"/>
                <w:szCs w:val="21"/>
              </w:rPr>
              <w:t xml:space="preserve">000元        </w:t>
            </w:r>
            <w:r>
              <w:rPr>
                <w:rFonts w:hint="eastAsia" w:ascii="宋体"/>
                <w:color w:val="000000"/>
                <w:position w:val="-10"/>
                <w:sz w:val="21"/>
                <w:szCs w:val="21"/>
              </w:rPr>
              <w:t>□</w:t>
            </w:r>
            <w:r>
              <w:rPr>
                <w:rFonts w:hint="eastAsia"/>
                <w:color w:val="000000"/>
                <w:position w:val="-10"/>
                <w:sz w:val="21"/>
                <w:szCs w:val="21"/>
              </w:rPr>
              <w:t xml:space="preserve"> 展厅外广告位（约18</w:t>
            </w:r>
            <w:r>
              <w:rPr>
                <w:rFonts w:hint="eastAsia"/>
                <w:color w:val="000000"/>
                <w:spacing w:val="-8"/>
                <w:position w:val="-10"/>
                <w:sz w:val="21"/>
                <w:szCs w:val="21"/>
              </w:rPr>
              <w:t xml:space="preserve"> m</w:t>
            </w:r>
            <w:r>
              <w:rPr>
                <w:rFonts w:hint="eastAsia"/>
                <w:color w:val="000000"/>
                <w:spacing w:val="-8"/>
                <w:position w:val="-10"/>
                <w:sz w:val="21"/>
                <w:szCs w:val="21"/>
                <w:vertAlign w:val="superscript"/>
              </w:rPr>
              <w:t>2</w:t>
            </w:r>
            <w:r>
              <w:rPr>
                <w:rFonts w:hint="eastAsia"/>
                <w:color w:val="000000"/>
                <w:position w:val="-10"/>
                <w:sz w:val="21"/>
                <w:szCs w:val="21"/>
              </w:rPr>
              <w:t>）：4000元/个</w:t>
            </w:r>
          </w:p>
          <w:p>
            <w:pPr>
              <w:rPr>
                <w:rFonts w:hint="eastAsia"/>
                <w:color w:val="000000"/>
                <w:position w:val="-10"/>
                <w:sz w:val="21"/>
                <w:szCs w:val="21"/>
              </w:rPr>
            </w:pPr>
            <w:r>
              <w:rPr>
                <w:rFonts w:hint="eastAsia" w:ascii="宋体"/>
                <w:color w:val="000000"/>
                <w:position w:val="-10"/>
                <w:sz w:val="21"/>
                <w:szCs w:val="21"/>
              </w:rPr>
              <w:sym w:font="Wingdings 2" w:char="00A3"/>
            </w:r>
            <w:r>
              <w:rPr>
                <w:rFonts w:hint="eastAsia"/>
                <w:color w:val="000000"/>
                <w:position w:val="-10"/>
                <w:sz w:val="21"/>
                <w:szCs w:val="21"/>
              </w:rPr>
              <w:t>门票广告（9</w:t>
            </w:r>
            <w:r>
              <w:rPr>
                <w:rFonts w:hint="eastAsia" w:ascii="宋体"/>
                <w:color w:val="000000"/>
                <w:position w:val="-10"/>
                <w:sz w:val="21"/>
                <w:szCs w:val="21"/>
              </w:rPr>
              <w:t>×21厘米 单面）：1500元/1万张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0620" w:type="dxa"/>
            <w:gridSpan w:val="4"/>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160"/>
              <w:rPr>
                <w:rFonts w:hint="eastAsia" w:ascii="黑体" w:eastAsia="黑体"/>
                <w:b/>
                <w:color w:val="000000"/>
                <w:position w:val="-10"/>
                <w:sz w:val="21"/>
                <w:szCs w:val="21"/>
              </w:rPr>
            </w:pPr>
            <w:r>
              <w:rPr>
                <w:rStyle w:val="6"/>
                <w:rFonts w:hint="eastAsia" w:ascii="黑体" w:eastAsia="黑体"/>
                <w:b/>
                <w:color w:val="000000"/>
                <w:position w:val="-10"/>
                <w:sz w:val="21"/>
                <w:szCs w:val="21"/>
              </w:rPr>
              <w:t xml:space="preserve">费用合计：           元整   </w:t>
            </w: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1、所有参展人员必须按照政府要求配合做好疫情的防控工作，及时申报，积极配合现场查验工作；</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2、保证金1000.00交清方能进馆布展。光地无任何配置。标准展位内配备有：一桌一椅、两支日光灯、一块中文楣板、300W电源插座一只（仅限开展期间正常供电，超出300W和需要24小时用电的请至展馆服务台办理增容）；</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3、参加展览会是参展商自愿参与的一种经营活动，经营风险应由自己负责，即赚、赔与组委会无关；</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4、“参展品牌及产品”一栏须如实填写，展销产品如超出范围，组委会有权加倍收取保证金或予以清除出场；</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5、参展企业要确保所展示、销售产品质量和合法性。因产品质量及其他问题而产生的纠纷由企业自行解决直至承担法律责任。企业除了报名参展前提供营业拍照、生产（卫生）许可证、产品检测报告外，展会现场需随身携带以便相关部门核实。直接入口食品必须有包装或现场覆盖，销售人员需穿白大褂、戴口罩、帽子，带健康证；</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6、未经组委会书面许可，不得私自转租、拼租展位。不允许有销售伪劣产品、占用公共通道、私自拆装展位设施等行为，不允许使用任何扩音器材。否则，组委会有权收回展位直至将其清除出场，保证金不退；</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7、对展会期间配合管理、没有任何违规行为的，展会结束后保证金凭收据和有效证件全额退还；</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8、参展企业因自身原因不能参展或至布展日15：30分仍未报到的，组委会有权收回展位，展费不退；</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9、因消防安全、机构组团及某些不可抗拒原因，组委会有权调整个别展位并保留调整展览场地及时间的权力。</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5544" w:firstLineChars="2800"/>
        <w:jc w:val="both"/>
        <w:textAlignment w:val="auto"/>
        <w:outlineLvl w:val="9"/>
        <w:rPr>
          <w:rFonts w:hint="eastAsia" w:ascii="黑体" w:hAnsi="黑体" w:eastAsia="黑体" w:cs="黑体"/>
          <w:spacing w:val="-6"/>
          <w:kern w:val="2"/>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5544" w:firstLineChars="2800"/>
        <w:jc w:val="both"/>
        <w:textAlignment w:val="auto"/>
        <w:outlineLvl w:val="9"/>
        <w:rPr>
          <w:rFonts w:hint="eastAsia" w:ascii="黑体" w:hAnsi="黑体" w:eastAsia="黑体" w:cs="黑体"/>
          <w:spacing w:val="-6"/>
          <w:kern w:val="2"/>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752" w:firstLineChars="240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 xml:space="preserve">参展申请单位盖章：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950" w:firstLineChars="2500"/>
        <w:jc w:val="both"/>
        <w:textAlignment w:val="auto"/>
        <w:outlineLvl w:val="9"/>
        <w:rPr>
          <w:rFonts w:hint="eastAsia" w:ascii="黑体" w:hAnsi="黑体" w:eastAsia="黑体" w:cs="黑体"/>
          <w:spacing w:val="-6"/>
          <w:kern w:val="2"/>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950" w:firstLineChars="2500"/>
        <w:jc w:val="both"/>
        <w:textAlignment w:val="auto"/>
        <w:outlineLvl w:val="9"/>
        <w:rPr>
          <w:rFonts w:hint="eastAsia" w:ascii="黑体" w:hAnsi="黑体" w:eastAsia="黑体" w:cs="黑体"/>
          <w:spacing w:val="-6"/>
          <w:kern w:val="2"/>
          <w:sz w:val="21"/>
          <w:szCs w:val="21"/>
          <w:lang w:val="en-US" w:eastAsia="zh-CN"/>
        </w:rPr>
      </w:pPr>
      <w:r>
        <w:rPr>
          <w:rFonts w:hint="eastAsia" w:ascii="黑体" w:hAnsi="黑体" w:eastAsia="黑体" w:cs="黑体"/>
          <w:spacing w:val="-6"/>
          <w:kern w:val="2"/>
          <w:sz w:val="21"/>
          <w:szCs w:val="21"/>
          <w:lang w:val="en-US" w:eastAsia="zh-CN"/>
        </w:rPr>
        <w:t xml:space="preserve">负责人：          日期  </w:t>
      </w:r>
    </w:p>
    <w:p>
      <w:pPr>
        <w:ind w:firstLine="616" w:firstLineChars="200"/>
        <w:rPr>
          <w:rFonts w:hint="eastAsia" w:ascii="仿宋_GB2312" w:hAnsi="仿宋_GB2312" w:eastAsia="仿宋_GB2312"/>
          <w:spacing w:val="-6"/>
          <w:kern w:val="2"/>
          <w:sz w:val="32"/>
          <w:lang w:val="en-US" w:eastAsia="zh-CN"/>
        </w:rPr>
      </w:pPr>
    </w:p>
    <w:p>
      <w:pPr>
        <w:rPr>
          <w:rFonts w:hint="eastAsia" w:ascii="黑体" w:hAnsi="黑体" w:eastAsia="黑体" w:cs="黑体"/>
          <w:spacing w:val="-6"/>
          <w:kern w:val="2"/>
          <w:sz w:val="32"/>
          <w:lang w:val="en-US" w:eastAsia="zh-CN"/>
        </w:rPr>
      </w:pPr>
    </w:p>
    <w:p>
      <w:pPr>
        <w:rPr>
          <w:rFonts w:hint="eastAsia" w:ascii="黑体" w:hAnsi="黑体" w:eastAsia="黑体" w:cs="黑体"/>
          <w:spacing w:val="-6"/>
          <w:kern w:val="2"/>
          <w:sz w:val="32"/>
          <w:lang w:val="en-US" w:eastAsia="zh-CN"/>
        </w:rPr>
      </w:pPr>
      <w:r>
        <w:rPr>
          <w:rFonts w:hint="eastAsia" w:ascii="黑体" w:hAnsi="黑体" w:eastAsia="黑体" w:cs="黑体"/>
          <w:spacing w:val="-6"/>
          <w:kern w:val="2"/>
          <w:sz w:val="32"/>
          <w:lang w:val="en-US" w:eastAsia="zh-CN"/>
        </w:rPr>
        <w:t>附件2</w:t>
      </w:r>
    </w:p>
    <w:tbl>
      <w:tblPr>
        <w:tblStyle w:val="4"/>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3"/>
        <w:gridCol w:w="2875"/>
        <w:gridCol w:w="1069"/>
        <w:gridCol w:w="1033"/>
        <w:gridCol w:w="1223"/>
        <w:gridCol w:w="931"/>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0" w:hRule="atLeast"/>
          <w:tblCellSpacing w:w="0" w:type="dxa"/>
          <w:jc w:val="center"/>
        </w:trPr>
        <w:tc>
          <w:tcPr>
            <w:tcW w:w="9000" w:type="dxa"/>
            <w:gridSpan w:val="7"/>
            <w:tcBorders>
              <w:top w:val="nil"/>
              <w:left w:val="nil"/>
              <w:bottom w:val="single" w:color="auto" w:sz="4" w:space="0"/>
              <w:right w:val="nil"/>
            </w:tcBorders>
            <w:noWrap w:val="0"/>
            <w:vAlign w:val="center"/>
          </w:tcPr>
          <w:p>
            <w:pPr>
              <w:pStyle w:val="7"/>
              <w:widowControl/>
              <w:jc w:val="center"/>
              <w:rPr>
                <w:rFonts w:ascii="仿宋_GB2312" w:eastAsia="仿宋_GB2312"/>
                <w:b/>
                <w:kern w:val="0"/>
                <w:sz w:val="32"/>
                <w:szCs w:val="32"/>
              </w:rPr>
            </w:pPr>
            <w:r>
              <w:rPr>
                <w:rFonts w:hint="eastAsia" w:ascii="方正小标宋_GBK" w:hAnsi="方正小标宋_GBK" w:eastAsia="方正小标宋_GBK" w:cs="方正小标宋_GBK"/>
                <w:bCs/>
                <w:kern w:val="0"/>
                <w:sz w:val="44"/>
                <w:szCs w:val="44"/>
              </w:rPr>
              <w:t>参展企业汇总表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blCellSpacing w:w="0" w:type="dxa"/>
          <w:jc w:val="center"/>
        </w:trPr>
        <w:tc>
          <w:tcPr>
            <w:tcW w:w="783" w:type="dxa"/>
            <w:tcBorders>
              <w:top w:val="nil"/>
              <w:left w:val="single" w:color="auto" w:sz="4" w:space="0"/>
              <w:bottom w:val="single" w:color="auto" w:sz="4" w:space="0"/>
              <w:right w:val="single" w:color="auto" w:sz="4" w:space="0"/>
            </w:tcBorders>
            <w:noWrap w:val="0"/>
            <w:vAlign w:val="center"/>
          </w:tcPr>
          <w:p>
            <w:pPr>
              <w:pStyle w:val="7"/>
              <w:widowControl/>
              <w:jc w:val="center"/>
              <w:rPr>
                <w:rFonts w:ascii="仿宋_GB2312" w:eastAsia="仿宋_GB2312"/>
                <w:b/>
                <w:kern w:val="0"/>
                <w:sz w:val="32"/>
                <w:szCs w:val="32"/>
              </w:rPr>
            </w:pPr>
            <w:r>
              <w:rPr>
                <w:rFonts w:ascii="仿宋_GB2312" w:eastAsia="仿宋_GB2312"/>
                <w:b/>
                <w:kern w:val="0"/>
                <w:sz w:val="32"/>
                <w:szCs w:val="32"/>
              </w:rPr>
              <w:t>序号</w:t>
            </w:r>
          </w:p>
        </w:tc>
        <w:tc>
          <w:tcPr>
            <w:tcW w:w="2875" w:type="dxa"/>
            <w:tcBorders>
              <w:top w:val="nil"/>
              <w:left w:val="nil"/>
              <w:bottom w:val="single" w:color="auto" w:sz="4" w:space="0"/>
              <w:right w:val="single" w:color="auto" w:sz="4" w:space="0"/>
            </w:tcBorders>
            <w:noWrap w:val="0"/>
            <w:vAlign w:val="center"/>
          </w:tcPr>
          <w:p>
            <w:pPr>
              <w:pStyle w:val="7"/>
              <w:widowControl/>
              <w:jc w:val="center"/>
              <w:rPr>
                <w:rFonts w:ascii="仿宋_GB2312" w:eastAsia="仿宋_GB2312"/>
                <w:b/>
                <w:kern w:val="0"/>
                <w:sz w:val="32"/>
                <w:szCs w:val="32"/>
              </w:rPr>
            </w:pPr>
            <w:r>
              <w:rPr>
                <w:rFonts w:ascii="仿宋_GB2312" w:eastAsia="仿宋_GB2312"/>
                <w:b/>
                <w:kern w:val="0"/>
                <w:sz w:val="32"/>
                <w:szCs w:val="32"/>
              </w:rPr>
              <w:t>参展单位</w:t>
            </w:r>
          </w:p>
        </w:tc>
        <w:tc>
          <w:tcPr>
            <w:tcW w:w="1069" w:type="dxa"/>
            <w:tcBorders>
              <w:top w:val="nil"/>
              <w:left w:val="nil"/>
              <w:bottom w:val="single" w:color="auto" w:sz="4" w:space="0"/>
              <w:right w:val="single" w:color="auto" w:sz="4" w:space="0"/>
            </w:tcBorders>
            <w:noWrap w:val="0"/>
            <w:vAlign w:val="center"/>
          </w:tcPr>
          <w:p>
            <w:pPr>
              <w:pStyle w:val="7"/>
              <w:widowControl/>
              <w:jc w:val="center"/>
              <w:rPr>
                <w:rFonts w:ascii="仿宋_GB2312" w:eastAsia="仿宋_GB2312"/>
                <w:b/>
                <w:kern w:val="0"/>
                <w:sz w:val="32"/>
                <w:szCs w:val="32"/>
              </w:rPr>
            </w:pPr>
            <w:r>
              <w:rPr>
                <w:rFonts w:ascii="仿宋_GB2312" w:eastAsia="仿宋_GB2312"/>
                <w:b/>
                <w:kern w:val="0"/>
                <w:sz w:val="32"/>
                <w:szCs w:val="32"/>
              </w:rPr>
              <w:t>联系人</w:t>
            </w:r>
          </w:p>
        </w:tc>
        <w:tc>
          <w:tcPr>
            <w:tcW w:w="1033" w:type="dxa"/>
            <w:tcBorders>
              <w:top w:val="nil"/>
              <w:left w:val="nil"/>
              <w:bottom w:val="single" w:color="auto" w:sz="4" w:space="0"/>
              <w:right w:val="single" w:color="auto" w:sz="4" w:space="0"/>
            </w:tcBorders>
            <w:noWrap w:val="0"/>
            <w:vAlign w:val="center"/>
          </w:tcPr>
          <w:p>
            <w:pPr>
              <w:pStyle w:val="7"/>
              <w:widowControl/>
              <w:jc w:val="center"/>
              <w:rPr>
                <w:rFonts w:ascii="仿宋_GB2312" w:eastAsia="仿宋_GB2312"/>
                <w:b/>
                <w:kern w:val="0"/>
                <w:sz w:val="32"/>
                <w:szCs w:val="32"/>
              </w:rPr>
            </w:pPr>
            <w:r>
              <w:rPr>
                <w:rFonts w:ascii="仿宋_GB2312" w:eastAsia="仿宋_GB2312"/>
                <w:b/>
                <w:kern w:val="0"/>
                <w:sz w:val="32"/>
                <w:szCs w:val="32"/>
              </w:rPr>
              <w:t>电话</w:t>
            </w:r>
          </w:p>
        </w:tc>
        <w:tc>
          <w:tcPr>
            <w:tcW w:w="1223" w:type="dxa"/>
            <w:tcBorders>
              <w:top w:val="nil"/>
              <w:left w:val="nil"/>
              <w:bottom w:val="single" w:color="auto" w:sz="4" w:space="0"/>
              <w:right w:val="single" w:color="auto" w:sz="4" w:space="0"/>
            </w:tcBorders>
            <w:noWrap w:val="0"/>
            <w:vAlign w:val="center"/>
          </w:tcPr>
          <w:p>
            <w:pPr>
              <w:pStyle w:val="7"/>
              <w:widowControl/>
              <w:jc w:val="center"/>
              <w:rPr>
                <w:rFonts w:ascii="仿宋_GB2312" w:eastAsia="仿宋_GB2312"/>
                <w:b/>
                <w:kern w:val="0"/>
                <w:sz w:val="32"/>
                <w:szCs w:val="32"/>
              </w:rPr>
            </w:pPr>
            <w:r>
              <w:rPr>
                <w:rFonts w:ascii="仿宋_GB2312" w:eastAsia="仿宋_GB2312"/>
                <w:b/>
                <w:kern w:val="0"/>
                <w:sz w:val="32"/>
                <w:szCs w:val="32"/>
              </w:rPr>
              <w:t>地址</w:t>
            </w:r>
          </w:p>
        </w:tc>
        <w:tc>
          <w:tcPr>
            <w:tcW w:w="931" w:type="dxa"/>
            <w:tcBorders>
              <w:top w:val="nil"/>
              <w:left w:val="nil"/>
              <w:bottom w:val="single" w:color="auto" w:sz="4" w:space="0"/>
              <w:right w:val="single" w:color="auto" w:sz="4" w:space="0"/>
            </w:tcBorders>
            <w:noWrap w:val="0"/>
            <w:vAlign w:val="center"/>
          </w:tcPr>
          <w:p>
            <w:pPr>
              <w:pStyle w:val="7"/>
              <w:widowControl/>
              <w:jc w:val="center"/>
              <w:rPr>
                <w:rFonts w:ascii="仿宋_GB2312" w:eastAsia="仿宋_GB2312"/>
                <w:b/>
                <w:kern w:val="0"/>
                <w:sz w:val="32"/>
                <w:szCs w:val="32"/>
              </w:rPr>
            </w:pPr>
            <w:r>
              <w:rPr>
                <w:rFonts w:ascii="仿宋_GB2312" w:eastAsia="仿宋_GB2312"/>
                <w:b/>
                <w:kern w:val="0"/>
                <w:sz w:val="32"/>
                <w:szCs w:val="32"/>
              </w:rPr>
              <w:t>邮箱</w:t>
            </w:r>
          </w:p>
        </w:tc>
        <w:tc>
          <w:tcPr>
            <w:tcW w:w="1086" w:type="dxa"/>
            <w:tcBorders>
              <w:top w:val="nil"/>
              <w:left w:val="nil"/>
              <w:bottom w:val="single" w:color="auto" w:sz="4" w:space="0"/>
              <w:right w:val="single" w:color="auto" w:sz="4" w:space="0"/>
            </w:tcBorders>
            <w:noWrap w:val="0"/>
            <w:vAlign w:val="center"/>
          </w:tcPr>
          <w:p>
            <w:pPr>
              <w:pStyle w:val="7"/>
              <w:widowControl/>
              <w:jc w:val="center"/>
              <w:rPr>
                <w:rFonts w:ascii="仿宋_GB2312" w:eastAsia="仿宋_GB2312"/>
                <w:b/>
                <w:kern w:val="0"/>
                <w:sz w:val="32"/>
                <w:szCs w:val="32"/>
              </w:rPr>
            </w:pPr>
            <w:r>
              <w:rPr>
                <w:rFonts w:ascii="仿宋_GB2312" w:eastAsia="仿宋_GB2312"/>
                <w:b/>
                <w:kern w:val="0"/>
                <w:sz w:val="32"/>
                <w:szCs w:val="32"/>
              </w:rPr>
              <w:t>展品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blCellSpacing w:w="0" w:type="dxa"/>
          <w:jc w:val="center"/>
        </w:trPr>
        <w:tc>
          <w:tcPr>
            <w:tcW w:w="783" w:type="dxa"/>
            <w:tcBorders>
              <w:top w:val="nil"/>
              <w:left w:val="single" w:color="auto" w:sz="4" w:space="0"/>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2875"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69"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3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22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931"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86"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blCellSpacing w:w="0" w:type="dxa"/>
          <w:jc w:val="center"/>
        </w:trPr>
        <w:tc>
          <w:tcPr>
            <w:tcW w:w="783" w:type="dxa"/>
            <w:tcBorders>
              <w:top w:val="nil"/>
              <w:left w:val="single" w:color="auto" w:sz="4" w:space="0"/>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2875"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69"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3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22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931"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86"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blCellSpacing w:w="0" w:type="dxa"/>
          <w:jc w:val="center"/>
        </w:trPr>
        <w:tc>
          <w:tcPr>
            <w:tcW w:w="783" w:type="dxa"/>
            <w:tcBorders>
              <w:top w:val="nil"/>
              <w:left w:val="single" w:color="auto" w:sz="4" w:space="0"/>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2875"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69"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3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22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931"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86"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blCellSpacing w:w="0" w:type="dxa"/>
          <w:jc w:val="center"/>
        </w:trPr>
        <w:tc>
          <w:tcPr>
            <w:tcW w:w="783" w:type="dxa"/>
            <w:tcBorders>
              <w:top w:val="nil"/>
              <w:left w:val="single" w:color="auto" w:sz="4" w:space="0"/>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2875"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69"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3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22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931"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86"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blCellSpacing w:w="0" w:type="dxa"/>
          <w:jc w:val="center"/>
        </w:trPr>
        <w:tc>
          <w:tcPr>
            <w:tcW w:w="783" w:type="dxa"/>
            <w:tcBorders>
              <w:top w:val="nil"/>
              <w:left w:val="single" w:color="auto" w:sz="4" w:space="0"/>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2875"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69"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3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22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931"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86"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blCellSpacing w:w="0" w:type="dxa"/>
          <w:jc w:val="center"/>
        </w:trPr>
        <w:tc>
          <w:tcPr>
            <w:tcW w:w="783" w:type="dxa"/>
            <w:tcBorders>
              <w:top w:val="nil"/>
              <w:left w:val="single" w:color="auto" w:sz="4" w:space="0"/>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2875"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69"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3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223"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931"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086" w:type="dxa"/>
            <w:tcBorders>
              <w:top w:val="nil"/>
              <w:left w:val="nil"/>
              <w:bottom w:val="single" w:color="auto" w:sz="4" w:space="0"/>
              <w:right w:val="single" w:color="auto" w:sz="4" w:space="0"/>
            </w:tcBorders>
            <w:noWrap w:val="0"/>
            <w:vAlign w:val="center"/>
          </w:tcPr>
          <w:p>
            <w:pPr>
              <w:pStyle w:val="7"/>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bl>
    <w:p>
      <w:pPr>
        <w:ind w:firstLine="616" w:firstLineChars="200"/>
        <w:rPr>
          <w:rFonts w:hint="eastAsia" w:ascii="仿宋_GB2312" w:hAnsi="仿宋_GB2312" w:eastAsia="仿宋_GB2312"/>
          <w:spacing w:val="-6"/>
          <w:kern w:val="2"/>
          <w:sz w:val="32"/>
          <w:lang w:val="en-US" w:eastAsia="zh-CN"/>
        </w:rPr>
      </w:pPr>
    </w:p>
    <w:p>
      <w:pPr>
        <w:rPr>
          <w:rFonts w:hint="eastAsia" w:ascii="黑体" w:hAnsi="黑体" w:eastAsia="黑体" w:cs="黑体"/>
          <w:spacing w:val="-6"/>
          <w:kern w:val="2"/>
          <w:sz w:val="32"/>
          <w:lang w:val="en-US" w:eastAsia="zh-CN"/>
        </w:rPr>
      </w:pPr>
    </w:p>
    <w:p>
      <w:pPr>
        <w:rPr>
          <w:rFonts w:hint="eastAsia" w:ascii="黑体" w:hAnsi="黑体" w:eastAsia="黑体" w:cs="黑体"/>
          <w:spacing w:val="-6"/>
          <w:kern w:val="2"/>
          <w:sz w:val="32"/>
          <w:lang w:val="en-US" w:eastAsia="zh-CN"/>
        </w:rPr>
      </w:pPr>
    </w:p>
    <w:p>
      <w:pPr>
        <w:rPr>
          <w:rFonts w:hint="eastAsia" w:ascii="黑体" w:hAnsi="黑体" w:eastAsia="黑体" w:cs="黑体"/>
          <w:spacing w:val="-6"/>
          <w:kern w:val="2"/>
          <w:sz w:val="32"/>
          <w:lang w:val="en-US" w:eastAsia="zh-CN"/>
        </w:rPr>
      </w:pPr>
    </w:p>
    <w:p>
      <w:pPr>
        <w:rPr>
          <w:rFonts w:hint="eastAsia" w:ascii="黑体" w:hAnsi="黑体" w:eastAsia="黑体" w:cs="黑体"/>
          <w:spacing w:val="-6"/>
          <w:kern w:val="2"/>
          <w:sz w:val="32"/>
          <w:lang w:val="en-US" w:eastAsia="zh-CN"/>
        </w:rPr>
      </w:pPr>
      <w:bookmarkStart w:id="0" w:name="_GoBack"/>
      <w:bookmarkEnd w:id="0"/>
      <w:r>
        <w:rPr>
          <w:rFonts w:hint="eastAsia" w:ascii="黑体" w:hAnsi="黑体" w:eastAsia="黑体" w:cs="黑体"/>
          <w:spacing w:val="-6"/>
          <w:kern w:val="2"/>
          <w:sz w:val="32"/>
          <w:lang w:val="en-US" w:eastAsia="zh-CN"/>
        </w:rPr>
        <w:t>附件3</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9"/>
        <w:gridCol w:w="1508"/>
        <w:gridCol w:w="1509"/>
        <w:gridCol w:w="1714"/>
        <w:gridCol w:w="1695"/>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jc w:val="center"/>
        </w:trPr>
        <w:tc>
          <w:tcPr>
            <w:tcW w:w="9740" w:type="dxa"/>
            <w:gridSpan w:val="6"/>
            <w:tcBorders>
              <w:top w:val="nil"/>
              <w:left w:val="nil"/>
              <w:bottom w:val="nil"/>
              <w:right w:val="nil"/>
            </w:tcBorders>
            <w:noWrap w:val="0"/>
            <w:vAlign w:val="bottom"/>
          </w:tcPr>
          <w:p>
            <w:pPr>
              <w:pStyle w:val="8"/>
              <w:widowControl/>
              <w:jc w:val="center"/>
              <w:rPr>
                <w:rFonts w:ascii="仿宋_GB2312" w:eastAsia="仿宋_GB2312"/>
                <w:color w:val="000000"/>
                <w:kern w:val="0"/>
                <w:sz w:val="32"/>
                <w:szCs w:val="32"/>
              </w:rPr>
            </w:pPr>
            <w:r>
              <w:rPr>
                <w:rFonts w:hint="eastAsia" w:ascii="方正小标宋_GBK" w:hAnsi="方正小标宋_GBK" w:eastAsia="方正小标宋_GBK" w:cs="方正小标宋_GBK"/>
                <w:color w:val="000000"/>
                <w:kern w:val="0"/>
                <w:sz w:val="44"/>
                <w:szCs w:val="44"/>
              </w:rPr>
              <w:t>参会人员报名表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single" w:color="auto" w:sz="4" w:space="0"/>
              <w:left w:val="single" w:color="auto" w:sz="4" w:space="0"/>
              <w:bottom w:val="single" w:color="auto" w:sz="4" w:space="0"/>
              <w:right w:val="single" w:color="auto" w:sz="4" w:space="0"/>
            </w:tcBorders>
            <w:noWrap w:val="0"/>
            <w:vAlign w:val="center"/>
          </w:tcPr>
          <w:p>
            <w:pPr>
              <w:pStyle w:val="8"/>
              <w:widowControl/>
              <w:jc w:val="center"/>
              <w:rPr>
                <w:rFonts w:ascii="仿宋_GB2312" w:eastAsia="仿宋_GB2312"/>
                <w:color w:val="000000"/>
                <w:kern w:val="0"/>
                <w:sz w:val="32"/>
                <w:szCs w:val="32"/>
              </w:rPr>
            </w:pPr>
            <w:r>
              <w:rPr>
                <w:rFonts w:ascii="仿宋_GB2312" w:eastAsia="仿宋_GB2312"/>
                <w:color w:val="000000"/>
                <w:kern w:val="0"/>
                <w:sz w:val="32"/>
                <w:szCs w:val="32"/>
              </w:rPr>
              <w:t>序号</w:t>
            </w:r>
          </w:p>
        </w:tc>
        <w:tc>
          <w:tcPr>
            <w:tcW w:w="1508" w:type="dxa"/>
            <w:tcBorders>
              <w:top w:val="single" w:color="auto" w:sz="4" w:space="0"/>
              <w:left w:val="nil"/>
              <w:bottom w:val="single" w:color="auto" w:sz="4" w:space="0"/>
              <w:right w:val="single" w:color="auto" w:sz="4" w:space="0"/>
            </w:tcBorders>
            <w:noWrap w:val="0"/>
            <w:vAlign w:val="center"/>
          </w:tcPr>
          <w:p>
            <w:pPr>
              <w:pStyle w:val="8"/>
              <w:widowControl/>
              <w:jc w:val="center"/>
              <w:rPr>
                <w:rFonts w:ascii="仿宋_GB2312" w:eastAsia="仿宋_GB2312"/>
                <w:color w:val="000000"/>
                <w:kern w:val="0"/>
                <w:sz w:val="32"/>
                <w:szCs w:val="32"/>
              </w:rPr>
            </w:pPr>
            <w:r>
              <w:rPr>
                <w:rFonts w:ascii="仿宋_GB2312" w:eastAsia="仿宋_GB2312"/>
                <w:color w:val="000000"/>
                <w:kern w:val="0"/>
                <w:sz w:val="32"/>
                <w:szCs w:val="32"/>
              </w:rPr>
              <w:t>姓名</w:t>
            </w:r>
          </w:p>
        </w:tc>
        <w:tc>
          <w:tcPr>
            <w:tcW w:w="1509" w:type="dxa"/>
            <w:tcBorders>
              <w:top w:val="single" w:color="auto" w:sz="4" w:space="0"/>
              <w:left w:val="nil"/>
              <w:bottom w:val="single" w:color="auto" w:sz="4" w:space="0"/>
              <w:right w:val="single" w:color="auto" w:sz="4" w:space="0"/>
            </w:tcBorders>
            <w:noWrap w:val="0"/>
            <w:vAlign w:val="center"/>
          </w:tcPr>
          <w:p>
            <w:pPr>
              <w:pStyle w:val="8"/>
              <w:widowControl/>
              <w:jc w:val="center"/>
              <w:rPr>
                <w:rFonts w:ascii="仿宋_GB2312" w:eastAsia="仿宋_GB2312"/>
                <w:color w:val="000000"/>
                <w:kern w:val="0"/>
                <w:sz w:val="32"/>
                <w:szCs w:val="32"/>
              </w:rPr>
            </w:pPr>
            <w:r>
              <w:rPr>
                <w:rFonts w:ascii="仿宋_GB2312" w:eastAsia="仿宋_GB2312"/>
                <w:color w:val="000000"/>
                <w:kern w:val="0"/>
                <w:sz w:val="32"/>
                <w:szCs w:val="32"/>
              </w:rPr>
              <w:t>单位</w:t>
            </w:r>
          </w:p>
        </w:tc>
        <w:tc>
          <w:tcPr>
            <w:tcW w:w="1714" w:type="dxa"/>
            <w:tcBorders>
              <w:top w:val="single" w:color="auto" w:sz="4" w:space="0"/>
              <w:left w:val="nil"/>
              <w:bottom w:val="single" w:color="auto" w:sz="4" w:space="0"/>
              <w:right w:val="single" w:color="auto" w:sz="4" w:space="0"/>
            </w:tcBorders>
            <w:noWrap w:val="0"/>
            <w:vAlign w:val="center"/>
          </w:tcPr>
          <w:p>
            <w:pPr>
              <w:pStyle w:val="8"/>
              <w:widowControl/>
              <w:jc w:val="center"/>
              <w:rPr>
                <w:rFonts w:ascii="仿宋_GB2312" w:eastAsia="仿宋_GB2312"/>
                <w:color w:val="000000"/>
                <w:kern w:val="0"/>
                <w:sz w:val="32"/>
                <w:szCs w:val="32"/>
              </w:rPr>
            </w:pPr>
            <w:r>
              <w:rPr>
                <w:rFonts w:ascii="仿宋_GB2312" w:eastAsia="仿宋_GB2312"/>
                <w:color w:val="000000"/>
                <w:kern w:val="0"/>
                <w:sz w:val="32"/>
                <w:szCs w:val="32"/>
              </w:rPr>
              <w:t>职务</w:t>
            </w:r>
          </w:p>
        </w:tc>
        <w:tc>
          <w:tcPr>
            <w:tcW w:w="1695" w:type="dxa"/>
            <w:tcBorders>
              <w:top w:val="single" w:color="auto" w:sz="4" w:space="0"/>
              <w:left w:val="nil"/>
              <w:bottom w:val="single" w:color="auto" w:sz="4" w:space="0"/>
              <w:right w:val="single" w:color="auto" w:sz="4" w:space="0"/>
            </w:tcBorders>
            <w:noWrap w:val="0"/>
            <w:vAlign w:val="center"/>
          </w:tcPr>
          <w:p>
            <w:pPr>
              <w:pStyle w:val="8"/>
              <w:widowControl/>
              <w:jc w:val="center"/>
              <w:rPr>
                <w:rFonts w:ascii="仿宋_GB2312" w:eastAsia="仿宋_GB2312"/>
                <w:color w:val="000000"/>
                <w:kern w:val="0"/>
                <w:sz w:val="32"/>
                <w:szCs w:val="32"/>
              </w:rPr>
            </w:pPr>
            <w:r>
              <w:rPr>
                <w:rFonts w:ascii="仿宋_GB2312" w:eastAsia="仿宋_GB2312"/>
                <w:color w:val="000000"/>
                <w:kern w:val="0"/>
                <w:sz w:val="32"/>
                <w:szCs w:val="32"/>
              </w:rPr>
              <w:t>手机</w:t>
            </w:r>
          </w:p>
        </w:tc>
        <w:tc>
          <w:tcPr>
            <w:tcW w:w="1805" w:type="dxa"/>
            <w:tcBorders>
              <w:top w:val="single" w:color="auto" w:sz="4" w:space="0"/>
              <w:left w:val="nil"/>
              <w:bottom w:val="single" w:color="auto" w:sz="4" w:space="0"/>
              <w:right w:val="single" w:color="auto" w:sz="4" w:space="0"/>
            </w:tcBorders>
            <w:noWrap w:val="0"/>
            <w:vAlign w:val="center"/>
          </w:tcPr>
          <w:p>
            <w:pPr>
              <w:pStyle w:val="8"/>
              <w:widowControl/>
              <w:jc w:val="center"/>
              <w:rPr>
                <w:rFonts w:ascii="仿宋_GB2312" w:eastAsia="仿宋_GB2312"/>
                <w:color w:val="000000"/>
                <w:kern w:val="0"/>
                <w:sz w:val="32"/>
                <w:szCs w:val="32"/>
              </w:rPr>
            </w:pPr>
            <w:r>
              <w:rPr>
                <w:rFonts w:ascii="仿宋_GB2312" w:eastAsia="仿宋_GB2312"/>
                <w:color w:val="000000"/>
                <w:kern w:val="0"/>
                <w:sz w:val="32"/>
                <w:szCs w:val="32"/>
              </w:rPr>
              <w:t>是否住宿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509" w:type="dxa"/>
            <w:tcBorders>
              <w:top w:val="nil"/>
              <w:left w:val="single" w:color="auto" w:sz="4" w:space="0"/>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8"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509"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714"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69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c>
          <w:tcPr>
            <w:tcW w:w="1805" w:type="dxa"/>
            <w:tcBorders>
              <w:top w:val="nil"/>
              <w:left w:val="nil"/>
              <w:bottom w:val="single" w:color="auto" w:sz="4" w:space="0"/>
              <w:right w:val="single" w:color="auto" w:sz="4" w:space="0"/>
            </w:tcBorders>
            <w:noWrap w:val="0"/>
            <w:vAlign w:val="bottom"/>
          </w:tcPr>
          <w:p>
            <w:pPr>
              <w:pStyle w:val="8"/>
              <w:widowControl/>
              <w:jc w:val="left"/>
              <w:rPr>
                <w:rFonts w:ascii="仿宋_GB2312" w:eastAsia="仿宋_GB2312"/>
                <w:color w:val="000000"/>
                <w:kern w:val="0"/>
                <w:sz w:val="32"/>
                <w:szCs w:val="32"/>
              </w:rPr>
            </w:pPr>
            <w:r>
              <w:rPr>
                <w:rFonts w:ascii="仿宋_GB2312" w:eastAsia="仿宋_GB2312"/>
                <w:color w:val="000000"/>
                <w:kern w:val="0"/>
                <w:sz w:val="32"/>
                <w:szCs w:val="32"/>
              </w:rPr>
              <w:t>　</w:t>
            </w:r>
          </w:p>
        </w:tc>
      </w:tr>
    </w:tbl>
    <w:p>
      <w:pPr>
        <w:spacing w:line="0" w:lineRule="atLeast"/>
        <w:rPr>
          <w:rFonts w:hint="eastAsia" w:ascii="方正仿宋_GBK" w:hAnsi="方正仿宋_GBK"/>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黑简体">
    <w:altName w:val="黑体"/>
    <w:panose1 w:val="00000000000000000000"/>
    <w:charset w:val="00"/>
    <w:family w:val="auto"/>
    <w:pitch w:val="default"/>
    <w:sig w:usb0="00000000" w:usb1="00000000" w:usb2="00000000" w:usb3="00000000" w:csb0="00040001" w:csb1="00000000"/>
  </w:font>
  <w:font w:name="汉鼎简中黑">
    <w:altName w:val="黑体"/>
    <w:panose1 w:val="00000000000000000000"/>
    <w:charset w:val="00"/>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D5477"/>
    <w:rsid w:val="0D5D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iPriority w:val="0"/>
  </w:style>
  <w:style w:type="paragraph" w:styleId="3">
    <w:name w:val="toc 2"/>
    <w:basedOn w:val="1"/>
    <w:next w:val="1"/>
    <w:uiPriority w:val="0"/>
    <w:pPr>
      <w:ind w:left="420"/>
    </w:pPr>
  </w:style>
  <w:style w:type="character" w:customStyle="1" w:styleId="6">
    <w:name w:val="unnamed21"/>
    <w:qFormat/>
    <w:uiPriority w:val="0"/>
    <w:rPr>
      <w:sz w:val="22"/>
      <w:szCs w:val="22"/>
    </w:rPr>
  </w:style>
  <w:style w:type="paragraph" w:customStyle="1" w:styleId="7">
    <w:name w:val="正文1"/>
    <w:next w:val="2"/>
    <w:qFormat/>
    <w:uiPriority w:val="0"/>
    <w:pPr>
      <w:widowControl w:val="0"/>
      <w:jc w:val="both"/>
    </w:pPr>
    <w:rPr>
      <w:rFonts w:ascii="Calibri" w:hAnsi="Calibri" w:eastAsia="宋体" w:cs="Arial"/>
      <w:kern w:val="2"/>
      <w:sz w:val="21"/>
      <w:szCs w:val="22"/>
      <w:lang w:val="en-US" w:eastAsia="zh-CN" w:bidi="ar-SA"/>
    </w:rPr>
  </w:style>
  <w:style w:type="paragraph" w:customStyle="1" w:styleId="8">
    <w:name w:val="Normal New New"/>
    <w:next w:val="3"/>
    <w:qFormat/>
    <w:uiPriority w:val="0"/>
    <w:pPr>
      <w:widowControl w:val="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2021-03-24T03:09:00Z</dcterms:created>
  <dc:creator>Administrator</dc:creator>
  <cp:lastModifiedBy>Administrator</cp:lastModifiedBy>
  <dcterms:modified xsi:type="dcterms:W3CDTF">2021-03-24T03:10:33Z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