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仿宋_GB2312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/>
          <w:sz w:val="44"/>
          <w:szCs w:val="44"/>
        </w:rPr>
        <w:t>参会单位名单</w:t>
      </w:r>
    </w:p>
    <w:p>
      <w:pPr>
        <w:ind w:firstLine="640" w:firstLineChars="200"/>
        <w:jc w:val="center"/>
        <w:rPr>
          <w:rFonts w:hint="eastAsia" w:ascii="仿宋_GB2312" w:hAns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一、参会银行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商银行吉林省分行、农业银行吉林省分行、中国银行吉林省分行、建设银行吉林省分行、交通银行吉林省分行、光大银行长春分行、浦发银行长春分行、招商银行长春分行、民生银行长春分行、中信银行长春分行、兴业银行长春分行、华夏银行长春分行、盛京银行长春分行、渤海银行长春分行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二、参会企业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通钢集团、森工集团、吉煤集团、大成实业、吉林化纤、天威新能源、吉神化工、华微电子、康乃尔化工、利源精制、一汽轻型车厂、长春新能源汽车、泉德纸业、众鑫化工、紫鑫药业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A7997"/>
    <w:rsid w:val="55EA79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2018-08-09T03:20:00Z</dcterms:created>
  <dc:creator>lyd</dc:creator>
  <cp:lastModifiedBy>lyd</cp:lastModifiedBy>
  <dcterms:modified xsi:type="dcterms:W3CDTF">2018-08-09T03:21:13Z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