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B1" w:rsidRPr="008E5FD3" w:rsidRDefault="004513B1" w:rsidP="004513B1">
      <w:pPr>
        <w:rPr>
          <w:rFonts w:ascii="仿宋" w:eastAsia="仿宋" w:hAnsi="仿宋" w:hint="eastAsia"/>
          <w:b/>
          <w:sz w:val="32"/>
          <w:szCs w:val="32"/>
        </w:rPr>
      </w:pPr>
      <w:r w:rsidRPr="008E5FD3">
        <w:rPr>
          <w:rFonts w:ascii="仿宋" w:eastAsia="仿宋" w:hAnsi="仿宋" w:hint="eastAsia"/>
          <w:b/>
          <w:sz w:val="32"/>
          <w:szCs w:val="32"/>
        </w:rPr>
        <w:t>附件</w:t>
      </w:r>
    </w:p>
    <w:p w:rsidR="004513B1" w:rsidRPr="008E5FD3" w:rsidRDefault="004513B1" w:rsidP="004513B1">
      <w:pPr>
        <w:widowControl/>
        <w:tabs>
          <w:tab w:val="left" w:pos="573"/>
        </w:tabs>
        <w:spacing w:line="375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8E5FD3">
        <w:rPr>
          <w:rFonts w:ascii="仿宋" w:eastAsia="仿宋" w:hAnsi="仿宋" w:cs="宋体" w:hint="eastAsia"/>
          <w:b/>
          <w:sz w:val="32"/>
          <w:szCs w:val="32"/>
        </w:rPr>
        <w:t>审批办</w:t>
      </w:r>
      <w:r w:rsidRPr="008E5FD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本月</w:t>
      </w:r>
      <w:r w:rsidRPr="008E5FD3">
        <w:rPr>
          <w:rFonts w:ascii="仿宋" w:eastAsia="仿宋" w:hAnsi="仿宋" w:cs="宋体" w:hint="eastAsia"/>
          <w:b/>
          <w:kern w:val="0"/>
          <w:sz w:val="32"/>
          <w:szCs w:val="32"/>
        </w:rPr>
        <w:t>各项办件统计表</w:t>
      </w:r>
    </w:p>
    <w:p w:rsidR="004513B1" w:rsidRPr="008E5FD3" w:rsidRDefault="004513B1" w:rsidP="004513B1">
      <w:pPr>
        <w:widowControl/>
        <w:spacing w:line="375" w:lineRule="atLeast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20"/>
          <w:attr w:name="Month" w:val="2"/>
          <w:attr w:name="Day" w:val="3"/>
          <w:attr w:name="IsLunarDate" w:val="False"/>
          <w:attr w:name="IsROCDate" w:val="False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02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03</w:t>
        </w:r>
      </w:smartTag>
      <w:r w:rsidRPr="008E5FD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——</w:t>
      </w:r>
      <w:smartTag w:uri="urn:schemas-microsoft-com:office:smarttags" w:element="chsdate">
        <w:smartTagPr>
          <w:attr w:name="Year" w:val="2020"/>
          <w:attr w:name="Month" w:val="2"/>
          <w:attr w:name="Day" w:val="28"/>
          <w:attr w:name="IsLunarDate" w:val="False"/>
          <w:attr w:name="IsROCDate" w:val="False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02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28</w:t>
        </w:r>
      </w:smartTag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2444"/>
        <w:gridCol w:w="831"/>
        <w:gridCol w:w="1164"/>
        <w:gridCol w:w="938"/>
      </w:tblGrid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流程</w:t>
            </w: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301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办结件数</w:t>
            </w: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0100034000/220000000000013545691100</w:t>
            </w:r>
          </w:p>
        </w:tc>
        <w:tc>
          <w:tcPr>
            <w:tcW w:w="3301" w:type="dxa"/>
            <w:vAlign w:val="center"/>
          </w:tcPr>
          <w:p w:rsidR="004513B1" w:rsidRPr="002E42D9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Arial" w:hAnsi="Arial" w:cs="Arial"/>
                <w:color w:val="000000"/>
                <w:szCs w:val="21"/>
              </w:rPr>
              <w:t>设置、使用无线电台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(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站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)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审批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0100027000/220000000000013545691100</w:t>
            </w:r>
          </w:p>
        </w:tc>
        <w:tc>
          <w:tcPr>
            <w:tcW w:w="3301" w:type="dxa"/>
            <w:vAlign w:val="center"/>
          </w:tcPr>
          <w:p w:rsidR="004513B1" w:rsidRPr="002E42D9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改变第二类监控化学品使用目的许可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705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0100030000/220000000000013545691100</w:t>
            </w:r>
          </w:p>
        </w:tc>
        <w:tc>
          <w:tcPr>
            <w:tcW w:w="3301" w:type="dxa"/>
            <w:vAlign w:val="center"/>
          </w:tcPr>
          <w:p w:rsidR="004513B1" w:rsidRPr="002E42D9" w:rsidRDefault="004513B1" w:rsidP="00927B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省级融资性担保机构的设立与变更审批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Merge w:val="restart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0100036000/220000000000013545691100</w:t>
            </w:r>
          </w:p>
        </w:tc>
        <w:tc>
          <w:tcPr>
            <w:tcW w:w="3301" w:type="dxa"/>
            <w:vMerge w:val="restart"/>
            <w:vAlign w:val="center"/>
          </w:tcPr>
          <w:p w:rsidR="004513B1" w:rsidRPr="00F15AEC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15AEC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电台识别码审批</w:t>
            </w:r>
          </w:p>
        </w:tc>
        <w:tc>
          <w:tcPr>
            <w:tcW w:w="1022" w:type="dxa"/>
            <w:vMerge w:val="restart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312"/>
        </w:trPr>
        <w:tc>
          <w:tcPr>
            <w:tcW w:w="0" w:type="auto"/>
            <w:vMerge/>
            <w:vAlign w:val="center"/>
          </w:tcPr>
          <w:p w:rsidR="004513B1" w:rsidRPr="008E5FD3" w:rsidRDefault="004513B1" w:rsidP="0092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4513B1" w:rsidRPr="008E5FD3" w:rsidRDefault="004513B1" w:rsidP="0092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513B1" w:rsidRPr="008E5FD3" w:rsidRDefault="004513B1" w:rsidP="0092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513B1" w:rsidRPr="008E5FD3" w:rsidRDefault="004513B1" w:rsidP="0092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4513B1" w:rsidRPr="008E5FD3" w:rsidRDefault="004513B1" w:rsidP="0092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0100032000/220000000000013545691100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稀土冶炼分离、深加工项目核准</w:t>
            </w:r>
          </w:p>
        </w:tc>
        <w:tc>
          <w:tcPr>
            <w:tcW w:w="1022" w:type="dxa"/>
            <w:vAlign w:val="center"/>
          </w:tcPr>
          <w:p w:rsidR="004513B1" w:rsidRPr="00BB1A0C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0100024000/220000000000013545691100</w:t>
            </w:r>
          </w:p>
        </w:tc>
        <w:tc>
          <w:tcPr>
            <w:tcW w:w="3301" w:type="dxa"/>
            <w:vAlign w:val="center"/>
          </w:tcPr>
          <w:p w:rsidR="004513B1" w:rsidRPr="00171734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第二、三类监控化学品和第四类监控化学品中含磷、硫、氟的特定有机化学品生产特别许可初审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0100031000/220000000000013545691100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黄金采选矿项目核准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0100026000/220000000000013545691100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第二类监控化学品使用许可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0100029000/220000000000013545691100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民用爆炸物品安全生产许可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0700008000/220000000000013545691100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技术改造项目进口设备免税确认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0100033000/220000000000013545691100</w:t>
            </w:r>
          </w:p>
        </w:tc>
        <w:tc>
          <w:tcPr>
            <w:tcW w:w="3301" w:type="dxa"/>
            <w:vAlign w:val="center"/>
          </w:tcPr>
          <w:p w:rsidR="004513B1" w:rsidRPr="00923275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无线电频率使用许可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4513B1" w:rsidRPr="00B8702E" w:rsidTr="00927B64">
        <w:trPr>
          <w:trHeight w:val="630"/>
        </w:trPr>
        <w:tc>
          <w:tcPr>
            <w:tcW w:w="1726" w:type="dxa"/>
            <w:vAlign w:val="center"/>
          </w:tcPr>
          <w:p w:rsidR="004513B1" w:rsidRPr="00B8702E" w:rsidRDefault="004513B1" w:rsidP="00927B64">
            <w:pPr>
              <w:jc w:val="center"/>
              <w:rPr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0100028000/220000000000013545691100</w:t>
            </w:r>
          </w:p>
        </w:tc>
        <w:tc>
          <w:tcPr>
            <w:tcW w:w="3301" w:type="dxa"/>
            <w:vAlign w:val="center"/>
          </w:tcPr>
          <w:p w:rsidR="004513B1" w:rsidRPr="00D31541" w:rsidRDefault="004513B1" w:rsidP="00927B64">
            <w:pPr>
              <w:jc w:val="center"/>
              <w:rPr>
                <w:szCs w:val="21"/>
              </w:rPr>
            </w:pPr>
            <w:r w:rsidRPr="00D31541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变质或者过期失效的监控化学品处理方案批准</w:t>
            </w:r>
          </w:p>
        </w:tc>
        <w:tc>
          <w:tcPr>
            <w:tcW w:w="1022" w:type="dxa"/>
            <w:vAlign w:val="center"/>
          </w:tcPr>
          <w:p w:rsidR="004513B1" w:rsidRPr="00B8702E" w:rsidRDefault="004513B1" w:rsidP="00927B6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B8702E" w:rsidRDefault="004513B1" w:rsidP="00927B64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B8702E" w:rsidRDefault="004513B1" w:rsidP="00927B6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513B1" w:rsidRPr="00B8702E" w:rsidTr="00927B64">
        <w:trPr>
          <w:trHeight w:val="630"/>
        </w:trPr>
        <w:tc>
          <w:tcPr>
            <w:tcW w:w="1726" w:type="dxa"/>
            <w:vAlign w:val="center"/>
          </w:tcPr>
          <w:p w:rsidR="004513B1" w:rsidRPr="003F2CF2" w:rsidRDefault="004513B1" w:rsidP="00927B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0100023000/220000000000013545691100</w:t>
            </w:r>
          </w:p>
        </w:tc>
        <w:tc>
          <w:tcPr>
            <w:tcW w:w="3301" w:type="dxa"/>
            <w:vAlign w:val="center"/>
          </w:tcPr>
          <w:p w:rsidR="004513B1" w:rsidRPr="00171734" w:rsidRDefault="004513B1" w:rsidP="00927B64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1022" w:type="dxa"/>
            <w:vAlign w:val="center"/>
          </w:tcPr>
          <w:p w:rsidR="004513B1" w:rsidRPr="00B8702E" w:rsidRDefault="004513B1" w:rsidP="00927B6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B8702E" w:rsidRDefault="004513B1" w:rsidP="00927B6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B8702E" w:rsidRDefault="004513B1" w:rsidP="00927B6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0100035000/220000000000013545691100</w:t>
            </w:r>
          </w:p>
        </w:tc>
        <w:tc>
          <w:tcPr>
            <w:tcW w:w="3301" w:type="dxa"/>
            <w:vAlign w:val="center"/>
          </w:tcPr>
          <w:p w:rsidR="004513B1" w:rsidRPr="00A84458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无线电发射设备入关审批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lastRenderedPageBreak/>
              <w:t>0100025000/220000000000013545691100</w:t>
            </w:r>
          </w:p>
        </w:tc>
        <w:tc>
          <w:tcPr>
            <w:tcW w:w="3301" w:type="dxa"/>
            <w:vAlign w:val="center"/>
          </w:tcPr>
          <w:p w:rsidR="004513B1" w:rsidRPr="00A84458" w:rsidRDefault="004513B1" w:rsidP="0092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第二类监控化学品经营许可</w:t>
            </w: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4513B1" w:rsidRPr="008E5FD3" w:rsidTr="00927B64">
        <w:trPr>
          <w:trHeight w:val="630"/>
        </w:trPr>
        <w:tc>
          <w:tcPr>
            <w:tcW w:w="1726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  计</w:t>
            </w:r>
          </w:p>
        </w:tc>
        <w:tc>
          <w:tcPr>
            <w:tcW w:w="3301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4513B1" w:rsidRPr="008E5FD3" w:rsidRDefault="004513B1" w:rsidP="00927B64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180" w:type="dxa"/>
            <w:vAlign w:val="center"/>
          </w:tcPr>
          <w:p w:rsidR="004513B1" w:rsidRPr="008E5FD3" w:rsidRDefault="004513B1" w:rsidP="00927B6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</w:tbl>
    <w:p w:rsidR="004513B1" w:rsidRPr="008E5FD3" w:rsidRDefault="004513B1" w:rsidP="004513B1">
      <w:pPr>
        <w:rPr>
          <w:rFonts w:hint="eastAsia"/>
        </w:rPr>
      </w:pPr>
    </w:p>
    <w:p w:rsidR="002B261F" w:rsidRDefault="002B261F"/>
    <w:sectPr w:rsidR="002B261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锟斤拷锟介��浠�锟芥�锟芥�凤拷锟斤拷锟藉嘲锟介���ワ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8A" w:rsidRDefault="004513B1" w:rsidP="00CA2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3B1"/>
    <w:rsid w:val="001D75AB"/>
    <w:rsid w:val="002621A8"/>
    <w:rsid w:val="00275460"/>
    <w:rsid w:val="002B261F"/>
    <w:rsid w:val="004513B1"/>
    <w:rsid w:val="00736CF5"/>
    <w:rsid w:val="009763D6"/>
    <w:rsid w:val="009D2B2D"/>
    <w:rsid w:val="00A04361"/>
    <w:rsid w:val="00A45E0E"/>
    <w:rsid w:val="00B40F76"/>
    <w:rsid w:val="00DB5FD7"/>
    <w:rsid w:val="00DD3C71"/>
    <w:rsid w:val="00E426DB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13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2020-03-09T01:26:00Z</dcterms:created>
  <dcterms:modified xsi:type="dcterms:W3CDTF">2020-03-09T01:27:00Z</dcterms:modified>
</cp:coreProperties>
</file>