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2A" w:rsidRDefault="006A1C2A" w:rsidP="006A1C2A">
      <w:pPr>
        <w:pStyle w:val="1"/>
        <w:spacing w:before="0" w:after="0" w:line="600" w:lineRule="atLeast"/>
        <w:rPr>
          <w:rStyle w:val="Strong"/>
          <w:rFonts w:ascii="黑体" w:eastAsia="黑体" w:hAnsi="黑体" w:hint="eastAsia"/>
          <w:b w:val="0"/>
          <w:color w:val="000000"/>
        </w:rPr>
      </w:pPr>
      <w:r>
        <w:rPr>
          <w:rStyle w:val="Strong"/>
          <w:rFonts w:ascii="黑体" w:eastAsia="黑体" w:hAnsi="黑体" w:hint="eastAsia"/>
          <w:b w:val="0"/>
          <w:color w:val="000000"/>
        </w:rPr>
        <w:t>附件2</w:t>
      </w:r>
    </w:p>
    <w:p w:rsidR="006A1C2A" w:rsidRDefault="006A1C2A" w:rsidP="006A1C2A">
      <w:pPr>
        <w:pStyle w:val="1"/>
        <w:spacing w:before="0" w:after="0"/>
        <w:jc w:val="center"/>
        <w:rPr>
          <w:rStyle w:val="Strong"/>
          <w:rFonts w:ascii="宋体"/>
        </w:rPr>
      </w:pPr>
      <w:r>
        <w:rPr>
          <w:rStyle w:val="Strong"/>
          <w:rFonts w:ascii="宋体" w:hint="eastAsia"/>
        </w:rPr>
        <w:t>吉林省认定企业技术中心申请报告（编写提纲）</w:t>
      </w:r>
    </w:p>
    <w:p w:rsidR="006A1C2A" w:rsidRDefault="006A1C2A" w:rsidP="006A1C2A">
      <w:pPr>
        <w:pStyle w:val="1"/>
        <w:spacing w:before="0" w:after="0" w:line="560" w:lineRule="exact"/>
        <w:ind w:firstLineChars="200" w:firstLine="560"/>
        <w:rPr>
          <w:rFonts w:ascii="宋体" w:eastAsia="宋体" w:hint="default"/>
          <w:color w:val="000000"/>
          <w:sz w:val="28"/>
        </w:rPr>
      </w:pPr>
      <w:r>
        <w:rPr>
          <w:rStyle w:val="Strong"/>
          <w:rFonts w:ascii="宋体" w:hint="eastAsia"/>
          <w:color w:val="000000"/>
          <w:sz w:val="28"/>
        </w:rPr>
        <w:t>一、企业（集团）的基本情况</w:t>
      </w:r>
    </w:p>
    <w:p w:rsidR="006A1C2A" w:rsidRDefault="006A1C2A" w:rsidP="006A1C2A">
      <w:pPr>
        <w:pStyle w:val="1"/>
        <w:spacing w:before="0" w:after="0" w:line="560" w:lineRule="exact"/>
        <w:ind w:firstLineChars="200" w:firstLine="56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1、企业经营管理等基本情况，包括所有制性质、职工人数、企业总资产、资产负债率、银行信用等级、销售收入、利润、主导产品及市场占有率、技术来源等。</w:t>
      </w:r>
    </w:p>
    <w:p w:rsidR="006A1C2A" w:rsidRDefault="006A1C2A" w:rsidP="006A1C2A">
      <w:pPr>
        <w:pStyle w:val="1"/>
        <w:spacing w:before="0" w:after="0" w:line="560" w:lineRule="exact"/>
        <w:ind w:firstLineChars="200" w:firstLine="56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2、</w:t>
      </w:r>
      <w:r>
        <w:rPr>
          <w:rFonts w:ascii="仿宋_GB2312" w:eastAsia="仿宋_GB2312"/>
          <w:sz w:val="28"/>
        </w:rPr>
        <w:t>企业主营业务涉及哪些行业领域，以及在该行业领域的地位和作用。与国际、国内同行业领域相比所具有的规模和技术优势。</w:t>
      </w:r>
    </w:p>
    <w:p w:rsidR="006A1C2A" w:rsidRDefault="006A1C2A" w:rsidP="006A1C2A">
      <w:pPr>
        <w:pStyle w:val="1"/>
        <w:spacing w:before="0" w:after="0" w:line="560" w:lineRule="exact"/>
        <w:ind w:firstLineChars="200" w:firstLine="56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3、企业在国内及本省本领域技术创新中的作用和竞争能力。</w:t>
      </w:r>
    </w:p>
    <w:p w:rsidR="006A1C2A" w:rsidRDefault="006A1C2A" w:rsidP="006A1C2A">
      <w:pPr>
        <w:pStyle w:val="1"/>
        <w:spacing w:before="0" w:after="0" w:line="560" w:lineRule="exact"/>
        <w:ind w:firstLineChars="200" w:firstLine="560"/>
        <w:rPr>
          <w:rFonts w:ascii="宋体" w:eastAsia="宋体" w:hint="default"/>
          <w:color w:val="000000"/>
          <w:sz w:val="28"/>
        </w:rPr>
      </w:pPr>
      <w:r>
        <w:rPr>
          <w:rStyle w:val="Strong"/>
          <w:rFonts w:ascii="宋体" w:hint="eastAsia"/>
          <w:color w:val="000000"/>
          <w:sz w:val="28"/>
        </w:rPr>
        <w:t>二、企业技术中心的基本情况</w:t>
      </w:r>
    </w:p>
    <w:p w:rsidR="006A1C2A" w:rsidRDefault="006A1C2A" w:rsidP="006A1C2A">
      <w:pPr>
        <w:pStyle w:val="1"/>
        <w:spacing w:before="0" w:after="0" w:line="560" w:lineRule="exact"/>
        <w:ind w:firstLineChars="200" w:firstLine="56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1、企业技术中心的发展规划及近中期目标。</w:t>
      </w:r>
    </w:p>
    <w:p w:rsidR="006A1C2A" w:rsidRDefault="006A1C2A" w:rsidP="006A1C2A">
      <w:pPr>
        <w:pStyle w:val="1"/>
        <w:spacing w:before="0" w:after="0" w:line="560" w:lineRule="exact"/>
        <w:ind w:firstLineChars="200" w:firstLine="56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2、目前企业技术中心的组织机构及运行机制，包括：各项制度建立，组织建设、研发经费的保障，激励机制，创新环境，产学研合作等。</w:t>
      </w:r>
    </w:p>
    <w:p w:rsidR="006A1C2A" w:rsidRDefault="006A1C2A" w:rsidP="006A1C2A">
      <w:pPr>
        <w:pStyle w:val="1"/>
        <w:spacing w:before="0" w:after="0" w:line="560" w:lineRule="exact"/>
        <w:ind w:firstLineChars="200" w:firstLine="56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3、企业技术中心研究开发及试验的基础条件。</w:t>
      </w:r>
    </w:p>
    <w:p w:rsidR="006A1C2A" w:rsidRDefault="006A1C2A" w:rsidP="006A1C2A">
      <w:pPr>
        <w:pStyle w:val="1"/>
        <w:spacing w:before="0" w:after="0" w:line="560" w:lineRule="exact"/>
        <w:ind w:firstLineChars="200" w:firstLine="56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4、企业技术中心的研究开发工作开展情况，包括：原创性创新、自主开发、引进技术消化吸收、产学研合作、企业间技术合作等。</w:t>
      </w:r>
    </w:p>
    <w:p w:rsidR="006A1C2A" w:rsidRDefault="006A1C2A" w:rsidP="006A1C2A">
      <w:pPr>
        <w:pStyle w:val="1"/>
        <w:spacing w:before="0" w:after="0" w:line="560" w:lineRule="exact"/>
        <w:ind w:firstLineChars="200" w:firstLine="56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5、企业技术中心信息化建设。</w:t>
      </w:r>
    </w:p>
    <w:p w:rsidR="006A1C2A" w:rsidRDefault="006A1C2A" w:rsidP="006A1C2A">
      <w:pPr>
        <w:pStyle w:val="1"/>
        <w:spacing w:before="0" w:after="0" w:line="560" w:lineRule="exact"/>
        <w:ind w:firstLineChars="200" w:firstLine="56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lastRenderedPageBreak/>
        <w:t>6、企业技术中心技术带头人及创新团队的情况，以及人才培养情况。</w:t>
      </w:r>
    </w:p>
    <w:p w:rsidR="006A1C2A" w:rsidRDefault="006A1C2A" w:rsidP="006A1C2A">
      <w:pPr>
        <w:pStyle w:val="1"/>
        <w:spacing w:before="0" w:after="0" w:line="560" w:lineRule="exact"/>
        <w:ind w:firstLineChars="200" w:firstLine="56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7、企业技术中心取得的主要创新成果（3年之内）及其经济效益。</w:t>
      </w:r>
    </w:p>
    <w:p w:rsidR="009F64AB" w:rsidRDefault="006A1C2A" w:rsidP="006A1C2A">
      <w:r>
        <w:rPr>
          <w:rStyle w:val="Strong"/>
          <w:rFonts w:ascii="宋体" w:hint="eastAsia"/>
          <w:sz w:val="28"/>
        </w:rPr>
        <w:t xml:space="preserve">　</w:t>
      </w:r>
      <w:r>
        <w:rPr>
          <w:rStyle w:val="Strong"/>
          <w:rFonts w:ascii="宋体" w:eastAsia="宋体" w:hint="eastAsia"/>
          <w:sz w:val="28"/>
        </w:rPr>
        <w:t xml:space="preserve">  </w:t>
      </w:r>
      <w:r>
        <w:rPr>
          <w:rStyle w:val="Strong"/>
          <w:rFonts w:ascii="宋体" w:hint="eastAsia"/>
          <w:sz w:val="28"/>
        </w:rPr>
        <w:t>三、地方主管部门或中省直有关单位的推荐意见</w:t>
      </w:r>
    </w:p>
    <w:sectPr w:rsidR="009F64AB" w:rsidSect="009F6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1C2A"/>
    <w:rsid w:val="006A1C2A"/>
    <w:rsid w:val="009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2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">
    <w:name w:val="Strong"/>
    <w:rsid w:val="006A1C2A"/>
    <w:rPr>
      <w:rFonts w:hint="default"/>
      <w:b/>
    </w:rPr>
  </w:style>
  <w:style w:type="paragraph" w:customStyle="1" w:styleId="1">
    <w:name w:val="1"/>
    <w:next w:val="a"/>
    <w:rsid w:val="006A1C2A"/>
    <w:pPr>
      <w:spacing w:before="100" w:beforeAutospacing="1" w:after="100" w:afterAutospacing="1"/>
    </w:pPr>
    <w:rPr>
      <w:rFonts w:ascii="Arial Unicode MS" w:eastAsia="Arial Unicode MS" w:hAnsi="Arial Unicode MS" w:cs="Times New Roman" w:hint="eastAsia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2017-07-24T03:33:00Z</dcterms:created>
  <dcterms:modified xsi:type="dcterms:W3CDTF">2017-07-24T03:33:00Z</dcterms:modified>
</cp:coreProperties>
</file>